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Hlk219395593"/>
      <w:bookmarkEnd w:id="0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B3758D">
        <w:rPr>
          <w:rFonts w:ascii="Times New Roman" w:hAnsi="Times New Roman"/>
          <w:b/>
          <w:sz w:val="24"/>
          <w:szCs w:val="24"/>
          <w:lang w:eastAsia="ru-RU"/>
        </w:rPr>
        <w:t>Приложение к основной профессиональной образовательной программе по специальности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Hlk219580896"/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 МИНИСТЕРСТВО ОБРАЗОВАНИЯ И НАУКИ РД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ГОСУДАРСТВЕННОЕ БЮДЖЕТНОЕ ПРОФЕССИОНАЛЬНОЕ 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ОБРАЗОВАТЕЛЬНОЕ УЧРЕЖДЕНИЕ  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>«ТЕХНИЧЕСКИЙ КОЛЛЕДЖ ИМЕНИ Р.Н.АШУРАЛИЕВА»</w:t>
      </w:r>
    </w:p>
    <w:p w:rsidR="00B72AE7" w:rsidRPr="00FF61D1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B72AE7" w:rsidRPr="00FF61D1" w:rsidTr="00A06A9D">
        <w:trPr>
          <w:trHeight w:val="2976"/>
        </w:trPr>
        <w:tc>
          <w:tcPr>
            <w:tcW w:w="4656" w:type="dxa"/>
          </w:tcPr>
          <w:bookmarkEnd w:id="1"/>
          <w:p w:rsidR="00B72AE7" w:rsidRPr="00FF61D1" w:rsidRDefault="00B72AE7" w:rsidP="00A06A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hAnsi="Times New Roman"/>
              </w:rPr>
              <w:t xml:space="preserve"> 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                  ОДОБРЕНО</w:t>
            </w:r>
          </w:p>
          <w:p w:rsidR="00B72AE7" w:rsidRPr="00FF61D1" w:rsidRDefault="00B72AE7" w:rsidP="00A06A9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hAnsi="Times New Roman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:rsidR="00B72AE7" w:rsidRPr="00FF61D1" w:rsidRDefault="00B72AE7" w:rsidP="00A06A9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ptos" w:hAnsi="Times New Roman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17DA1EF1" wp14:editId="25E1D154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19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61D1">
              <w:rPr>
                <w:rFonts w:ascii="Times New Roman" w:hAnsi="Times New Roman"/>
              </w:rPr>
              <w:t>Протокол № _</w:t>
            </w:r>
            <w:r w:rsidRPr="00FF61D1">
              <w:rPr>
                <w:rFonts w:ascii="Times New Roman" w:hAnsi="Times New Roman"/>
                <w:u w:val="single"/>
              </w:rPr>
              <w:t>8</w:t>
            </w:r>
            <w:r w:rsidRPr="00FF61D1">
              <w:rPr>
                <w:rFonts w:ascii="Times New Roman" w:hAnsi="Times New Roman"/>
              </w:rPr>
              <w:t>_от 30 апреля 2025 г.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Председатель П(Ц)К</w:t>
            </w:r>
          </w:p>
          <w:p w:rsidR="00B72AE7" w:rsidRPr="00FF61D1" w:rsidRDefault="00B72AE7" w:rsidP="00A06A9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</w:p>
          <w:p w:rsidR="00B72AE7" w:rsidRPr="00FF61D1" w:rsidRDefault="00B72AE7" w:rsidP="00A06A9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 xml:space="preserve">_________________      </w:t>
            </w:r>
            <w:r w:rsidRPr="00FF61D1">
              <w:rPr>
                <w:rFonts w:ascii="Times New Roman" w:eastAsia="Arial Unicode MS" w:hAnsi="Times New Roman"/>
                <w:color w:val="000000"/>
                <w:u w:val="single"/>
              </w:rPr>
              <w:t>Джалилов Ш.А</w:t>
            </w:r>
          </w:p>
          <w:p w:rsidR="00B72AE7" w:rsidRPr="00FF61D1" w:rsidRDefault="00B72AE7" w:rsidP="00A06A9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  <w:sz w:val="18"/>
              </w:rPr>
              <w:t>Подпись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                          </w:t>
            </w:r>
          </w:p>
        </w:tc>
      </w:tr>
    </w:tbl>
    <w:p w:rsidR="00B72AE7" w:rsidRPr="0019053E" w:rsidRDefault="00B72AE7" w:rsidP="00B72AE7">
      <w:pPr>
        <w:keepNext/>
        <w:keepLines/>
        <w:spacing w:after="0" w:line="240" w:lineRule="auto"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B72AE7" w:rsidRPr="00B678DB" w:rsidRDefault="00B72AE7" w:rsidP="00B72AE7">
      <w:pPr>
        <w:spacing w:after="0" w:line="240" w:lineRule="auto"/>
        <w:ind w:right="4678"/>
        <w:rPr>
          <w:rFonts w:ascii="Times New Roman" w:hAnsi="Times New Roman"/>
          <w:bCs/>
          <w:sz w:val="24"/>
          <w:szCs w:val="24"/>
          <w:vertAlign w:val="superscript"/>
          <w:lang w:eastAsia="ru-RU"/>
        </w:rPr>
      </w:pPr>
    </w:p>
    <w:p w:rsidR="00B72AE7" w:rsidRPr="00B3758D" w:rsidRDefault="00B72AE7" w:rsidP="00B72AE7">
      <w:pPr>
        <w:spacing w:after="0" w:line="240" w:lineRule="auto"/>
        <w:ind w:right="4678"/>
        <w:rPr>
          <w:rFonts w:ascii="Times New Roman" w:hAnsi="Times New Roman"/>
          <w:bCs/>
          <w:sz w:val="24"/>
          <w:szCs w:val="24"/>
          <w:lang w:eastAsia="ru-RU"/>
        </w:rPr>
      </w:pPr>
    </w:p>
    <w:p w:rsidR="00B72AE7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B72AE7" w:rsidRPr="00A32D83" w:rsidRDefault="00B72AE7" w:rsidP="00B72AE7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B72AE7" w:rsidRPr="00A32D83" w:rsidRDefault="00B72AE7" w:rsidP="00B72AE7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B72AE7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ФОНД ОЦЕНОЧНЫХ СРЕДСТВ </w:t>
      </w:r>
      <w:r w:rsidR="002852CA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  <w:bookmarkStart w:id="2" w:name="_GoBack"/>
      <w:bookmarkEnd w:id="2"/>
    </w:p>
    <w:p w:rsidR="00B72AE7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2AE7" w:rsidRPr="00A32D83" w:rsidRDefault="00B72AE7" w:rsidP="00B72AE7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 </w:t>
      </w:r>
    </w:p>
    <w:p w:rsidR="00B72AE7" w:rsidRDefault="00B72AE7" w:rsidP="00B72AE7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8D7400">
        <w:rPr>
          <w:rFonts w:ascii="Times New Roman" w:hAnsi="Times New Roman"/>
          <w:b/>
          <w:lang w:eastAsia="ru-RU"/>
        </w:rPr>
        <w:t>Общепрофессиональной дисциплины ОП</w:t>
      </w:r>
      <w:r>
        <w:rPr>
          <w:rFonts w:ascii="Times New Roman" w:hAnsi="Times New Roman"/>
          <w:b/>
          <w:lang w:eastAsia="ru-RU"/>
        </w:rPr>
        <w:t>.</w:t>
      </w:r>
      <w:r w:rsidRPr="008D7400">
        <w:rPr>
          <w:rFonts w:ascii="Times New Roman" w:hAnsi="Times New Roman"/>
          <w:b/>
          <w:lang w:eastAsia="ru-RU"/>
        </w:rPr>
        <w:t>0</w:t>
      </w:r>
      <w:r w:rsidR="00A06A9D">
        <w:rPr>
          <w:rFonts w:ascii="Times New Roman" w:hAnsi="Times New Roman"/>
          <w:b/>
          <w:lang w:eastAsia="ru-RU"/>
        </w:rPr>
        <w:t>7</w:t>
      </w:r>
      <w:r w:rsidRPr="008D7400">
        <w:rPr>
          <w:rFonts w:ascii="Times New Roman" w:hAnsi="Times New Roman"/>
          <w:b/>
          <w:lang w:eastAsia="ru-RU"/>
        </w:rPr>
        <w:t xml:space="preserve"> </w:t>
      </w:r>
      <w:r w:rsidRPr="00B72AE7">
        <w:rPr>
          <w:rFonts w:ascii="Times New Roman" w:hAnsi="Times New Roman"/>
          <w:b/>
          <w:lang w:eastAsia="ru-RU"/>
        </w:rPr>
        <w:t xml:space="preserve">Основы </w:t>
      </w:r>
      <w:r w:rsidR="00A06A9D">
        <w:rPr>
          <w:rFonts w:ascii="Times New Roman" w:hAnsi="Times New Roman"/>
          <w:b/>
          <w:lang w:eastAsia="ru-RU"/>
        </w:rPr>
        <w:t>телекоммуникаций</w:t>
      </w:r>
    </w:p>
    <w:p w:rsidR="00B72AE7" w:rsidRPr="00A32D83" w:rsidRDefault="00B72AE7" w:rsidP="00B72AE7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A32D83">
        <w:rPr>
          <w:rFonts w:ascii="Times New Roman" w:hAnsi="Times New Roman"/>
          <w:b/>
          <w:lang w:eastAsia="ru-RU"/>
        </w:rPr>
        <w:t xml:space="preserve">Специальность: </w:t>
      </w:r>
      <w:r>
        <w:rPr>
          <w:rFonts w:ascii="Times New Roman" w:hAnsi="Times New Roman"/>
          <w:b/>
          <w:lang w:eastAsia="ru-RU"/>
        </w:rPr>
        <w:t xml:space="preserve">специальность: </w:t>
      </w:r>
      <w:r w:rsidRPr="00A32D83">
        <w:rPr>
          <w:rFonts w:ascii="Times New Roman" w:hAnsi="Times New Roman"/>
          <w:b/>
          <w:lang w:eastAsia="ru-RU"/>
        </w:rPr>
        <w:t>11.02.15 «Инфокоммуникационные сети и системы связи»</w:t>
      </w:r>
    </w:p>
    <w:p w:rsidR="00B72AE7" w:rsidRPr="00A32D83" w:rsidRDefault="00B72AE7" w:rsidP="00B72AE7">
      <w:pPr>
        <w:spacing w:after="0" w:line="360" w:lineRule="auto"/>
        <w:jc w:val="both"/>
        <w:rPr>
          <w:rFonts w:ascii="Times New Roman" w:hAnsi="Times New Roman"/>
          <w:b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b/>
          <w:color w:val="000000"/>
          <w:lang w:eastAsia="ru-RU"/>
        </w:rPr>
      </w:pPr>
      <w:r w:rsidRPr="00A32D83">
        <w:rPr>
          <w:rFonts w:ascii="Times New Roman" w:eastAsia="Arial Unicode MS" w:hAnsi="Times New Roman"/>
          <w:b/>
          <w:color w:val="000000"/>
          <w:lang w:eastAsia="ru-RU"/>
        </w:rPr>
        <w:t xml:space="preserve"> </w:t>
      </w: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  <w:r w:rsidRPr="00B678DB">
        <w:rPr>
          <w:rFonts w:ascii="Times New Roman" w:hAnsi="Times New Roman"/>
          <w:bCs/>
          <w:sz w:val="24"/>
          <w:szCs w:val="24"/>
          <w:lang w:eastAsia="ru-RU"/>
        </w:rPr>
        <w:t>Квалификация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выпускника: Специалист по монтажу и обслуживанию телекоммуникаций</w:t>
      </w: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FB2FED" w:rsidRPr="00562811" w:rsidRDefault="00B72AE7" w:rsidP="00B72AE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D83">
        <w:rPr>
          <w:rFonts w:ascii="Times New Roman" w:hAnsi="Times New Roman"/>
          <w:bCs/>
          <w:lang w:eastAsia="ru-RU"/>
        </w:rPr>
        <w:t>Махачкала 202</w:t>
      </w:r>
      <w:r>
        <w:rPr>
          <w:rFonts w:ascii="Times New Roman" w:hAnsi="Times New Roman"/>
          <w:bCs/>
          <w:lang w:eastAsia="ru-RU"/>
        </w:rPr>
        <w:t>5</w:t>
      </w:r>
      <w:r w:rsidRPr="00A32D83">
        <w:rPr>
          <w:rFonts w:ascii="Times New Roman" w:hAnsi="Times New Roman"/>
          <w:bCs/>
          <w:lang w:eastAsia="ru-RU"/>
        </w:rPr>
        <w:t xml:space="preserve"> г.</w:t>
      </w:r>
    </w:p>
    <w:p w:rsidR="00A06A9D" w:rsidRDefault="00FB2FED" w:rsidP="00B72A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28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2811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    </w:t>
      </w:r>
    </w:p>
    <w:p w:rsidR="00FB2FED" w:rsidRPr="00BB3F85" w:rsidRDefault="00FB2FED" w:rsidP="00B72A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562811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1.Паспорт фонда </w:t>
      </w:r>
      <w:r w:rsidRPr="00BB3F85">
        <w:rPr>
          <w:rFonts w:ascii="Times New Roman" w:hAnsi="Times New Roman" w:cs="Times New Roman"/>
          <w:b/>
          <w:bCs/>
          <w:kern w:val="1"/>
          <w:sz w:val="28"/>
          <w:szCs w:val="28"/>
        </w:rPr>
        <w:t>оценочных средств.</w:t>
      </w:r>
    </w:p>
    <w:p w:rsidR="00FB2FED" w:rsidRPr="00BB3F85" w:rsidRDefault="00FB2FED" w:rsidP="00FB2FED">
      <w:pPr>
        <w:spacing w:after="0"/>
        <w:rPr>
          <w:sz w:val="28"/>
          <w:szCs w:val="28"/>
        </w:rPr>
      </w:pP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1.1.Область применения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Calibri" w:eastAsia="Times New Roman" w:hAnsi="Calibri" w:cs="Calibri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Фонд оценочных средств (ФОС) предназначен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контроля и оценки образовательных достижений обучающихся, освоивши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программу учебной дисциплины Основы электронной и вычислительной техники.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Calibri" w:eastAsia="Times New Roman" w:hAnsi="Calibri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Ф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>ОС включают контрольные материалы для проведения текущего контроля и промежуточной аттестации в форме экзамена.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ФОС разработан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основании положений: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основной профессиональной образовательной программы по  направлению подгото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вки  СПО специальности  11.02.15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раммы учебной дисциплины ОП.04. Основы электронной и вычислительной техники.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освоения учебной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дисциплины </w:t>
      </w:r>
      <w:r w:rsidR="00D52C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ОП.04. Основы электронной и вычислительной техники 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обучающийся должен обладать </w:t>
      </w:r>
      <w:r w:rsidRPr="00BB3F85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следующими 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умениями, знаниями, общими и профессиональными компетенциями: </w:t>
      </w:r>
    </w:p>
    <w:p w:rsidR="00D52CEC" w:rsidRPr="00647C26" w:rsidRDefault="00D52CEC" w:rsidP="00D52CE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B72AE7" w:rsidRPr="004A4C3C" w:rsidTr="00A06A9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ind w:left="83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к различным контекстам</w:t>
            </w:r>
          </w:p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профессиональном и/или социальном контексте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этапы решения задачи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составлять план действия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необходимые ресурсы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реализовывать составленный план</w:t>
            </w:r>
          </w:p>
        </w:tc>
      </w:tr>
      <w:tr w:rsidR="00B72AE7" w:rsidRPr="004A4C3C" w:rsidTr="00A06A9D">
        <w:trPr>
          <w:trHeight w:val="34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B72AE7" w:rsidRPr="004A4C3C" w:rsidTr="00A06A9D">
        <w:trPr>
          <w:trHeight w:val="13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эксплуатировать электроизмерительные прибор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F8228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B72AE7" w:rsidRPr="004A4C3C" w:rsidTr="00A06A9D">
        <w:trPr>
          <w:trHeight w:val="13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</w:t>
            </w:r>
          </w:p>
        </w:tc>
      </w:tr>
      <w:tr w:rsidR="00B72AE7" w:rsidRPr="004A4C3C" w:rsidTr="00A06A9D">
        <w:trPr>
          <w:trHeight w:val="15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производить контроль различных параметров электрических приборов;</w:t>
            </w:r>
          </w:p>
        </w:tc>
      </w:tr>
      <w:tr w:rsidR="00B72AE7" w:rsidRPr="004A4C3C" w:rsidTr="00A06A9D">
        <w:trPr>
          <w:trHeight w:val="11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работать с технической документацией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алгоритмы выполнения работ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и смежных областях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структуру плана для решения задач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интерпретации информации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</w:tr>
      <w:tr w:rsidR="00B72AE7" w:rsidRPr="004A4C3C" w:rsidTr="00A06A9D">
        <w:trPr>
          <w:trHeight w:val="566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B72AE7" w:rsidRPr="004A4C3C" w:rsidTr="00A06A9D">
        <w:trPr>
          <w:trHeight w:val="18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эксплуатировать электроизмерительные приборы</w:t>
            </w:r>
          </w:p>
        </w:tc>
      </w:tr>
      <w:tr w:rsidR="00B72AE7" w:rsidRPr="004A4C3C" w:rsidTr="00A06A9D">
        <w:trPr>
          <w:trHeight w:val="21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</w:t>
            </w:r>
          </w:p>
        </w:tc>
      </w:tr>
      <w:tr w:rsidR="00B72AE7" w:rsidRPr="004A4C3C" w:rsidTr="00A06A9D">
        <w:trPr>
          <w:trHeight w:val="9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производить контроль различных параметров электрических приборов</w:t>
            </w:r>
          </w:p>
        </w:tc>
      </w:tr>
      <w:tr w:rsidR="00B72AE7" w:rsidRPr="004A4C3C" w:rsidTr="00A06A9D">
        <w:trPr>
          <w:trHeight w:val="19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работать с технической документацией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B72AE7" w:rsidRPr="004A4C3C" w:rsidTr="00A06A9D">
        <w:trPr>
          <w:trHeight w:val="84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B72AE7" w:rsidRPr="004A4C3C" w:rsidTr="00A06A9D">
        <w:trPr>
          <w:trHeight w:val="273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A06A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джжж</w:t>
            </w:r>
          </w:p>
        </w:tc>
      </w:tr>
      <w:tr w:rsidR="00B72AE7" w:rsidRPr="004A4C3C" w:rsidTr="00A06A9D">
        <w:trPr>
          <w:trHeight w:val="22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электрические цепи постоянного тока, физические процессы в электрических цепях постоянного тока</w:t>
            </w:r>
          </w:p>
        </w:tc>
      </w:tr>
      <w:tr w:rsidR="00B72AE7" w:rsidRPr="004A4C3C" w:rsidTr="00A06A9D">
        <w:trPr>
          <w:trHeight w:val="24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A06A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расчет электрических цепей постоянного тока</w:t>
            </w:r>
          </w:p>
        </w:tc>
      </w:tr>
      <w:tr w:rsidR="00B72AE7" w:rsidRPr="004A4C3C" w:rsidTr="00A06A9D">
        <w:trPr>
          <w:trHeight w:val="21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магнитное поле, магнитные цепи, электромагнитную индукцию;</w:t>
            </w:r>
          </w:p>
        </w:tc>
      </w:tr>
      <w:tr w:rsidR="00B72AE7" w:rsidRPr="004A4C3C" w:rsidTr="00A06A9D">
        <w:trPr>
          <w:trHeight w:val="18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электрические цепи переменного тока; основные сведения о синусоидальном электрическом токе, линейные электрические цепи синусоидального тока</w:t>
            </w:r>
          </w:p>
        </w:tc>
      </w:tr>
      <w:tr w:rsidR="00B72AE7" w:rsidRPr="004A4C3C" w:rsidTr="00A06A9D">
        <w:trPr>
          <w:trHeight w:val="135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C52CAF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общие сведения об электросвязи и радиосвязи; основные сведения об электроизмерительных приборах, электрических машинах, аппаратуре управления и защиты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Планировать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личностное развитие,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предпринимательскую деятельность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презентовать бизнес-идею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предпринимательской деятельности; основы финансовой грамотности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разработки бизнес-планов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выстраивания презентации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кредитные банковские продукты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Эффективно взаимодействовать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работать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Умения: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br/>
              <w:t>и команды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проектной деятельности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Осуществлять устную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письменную коммуникацию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грамотно излагать свои мысли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правила оформления документов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описывать значимость своей специальности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значимость профессиональной деятельности по</w:t>
            </w: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определять направления ресурсосбережения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рамках профессиональной деятельности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основные ресурсы, задействованные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деятельности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пути обеспечения ресурсосбережения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укрепления здоровья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процессе профессиональной деятельности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здорового образа жизни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на государственном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участвовать в диалогах на знакомые общие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и профессиональные темы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</w:tc>
      </w:tr>
      <w:tr w:rsidR="00B72AE7" w:rsidRPr="004A4C3C" w:rsidTr="00A06A9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D52CEC" w:rsidRDefault="00D52CEC" w:rsidP="00D52CEC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5"/>
        <w:gridCol w:w="3736"/>
        <w:gridCol w:w="3088"/>
      </w:tblGrid>
      <w:tr w:rsidR="00B72AE7" w:rsidTr="00A06A9D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A06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Профессиональные и общие компетенции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A06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A06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7453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освоения компетенции</w:t>
            </w:r>
          </w:p>
        </w:tc>
      </w:tr>
      <w:tr w:rsidR="00B72AE7" w:rsidTr="00A06A9D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A06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A06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A06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B72AE7" w:rsidRPr="00DF5C4F" w:rsidTr="00A06A9D">
        <w:trPr>
          <w:trHeight w:val="909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A06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типовые и специальные расчеты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E7" w:rsidRPr="00DF5C4F" w:rsidRDefault="00B72AE7" w:rsidP="00A06A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Выполнение типовых и специальных расчетов простых электрических схем</w:t>
            </w:r>
          </w:p>
        </w:tc>
        <w:tc>
          <w:tcPr>
            <w:tcW w:w="1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E7" w:rsidRDefault="00B72AE7" w:rsidP="00A06A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53">
              <w:rPr>
                <w:rFonts w:ascii="Times New Roman" w:hAnsi="Times New Roman"/>
              </w:rPr>
              <w:t>Выполнять: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2AE7" w:rsidRPr="00DF5C4F" w:rsidRDefault="00B72AE7" w:rsidP="00A06A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Задан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 практических и лабораторных 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>работ, выполняемых в течение года.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>Задания по самостоятельной подготовке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F5C4F">
              <w:rPr>
                <w:rFonts w:ascii="Times New Roman" w:hAnsi="Times New Roman"/>
                <w:iCs/>
                <w:sz w:val="24"/>
                <w:szCs w:val="24"/>
              </w:rPr>
              <w:t>Наблюдение за  навыками работы в системе выполнения производственных заданий при прохождении практики</w:t>
            </w:r>
          </w:p>
        </w:tc>
      </w:tr>
      <w:tr w:rsidR="00B72AE7" w:rsidRPr="00DF5C4F" w:rsidTr="00A06A9D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A06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Разрабатывать конструкцию изделий средней сложности</w:t>
            </w:r>
          </w:p>
          <w:p w:rsidR="00B72AE7" w:rsidRPr="00DF5C4F" w:rsidRDefault="00B72AE7" w:rsidP="00A06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с оформлением необходимой конструкторской документации на основе применения информационно-коммуникационных технологий (ИКТ).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A06A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Участие в разработке отдельных конструкций радиоприборного оборудования в соответствии с ЕСКД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E7" w:rsidRPr="00DF5C4F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AE7" w:rsidRPr="00DF5C4F" w:rsidTr="00A06A9D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E7" w:rsidRPr="00DF5C4F" w:rsidRDefault="00B72AE7" w:rsidP="00A06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 и использование информации,</w:t>
            </w:r>
          </w:p>
          <w:p w:rsidR="00B72AE7" w:rsidRPr="00DF5C4F" w:rsidRDefault="00B72AE7" w:rsidP="00A06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необходимой для эффективного выполнения профессиональных задач, профессионального и личностного развития.</w:t>
            </w:r>
          </w:p>
          <w:p w:rsidR="00B72AE7" w:rsidRPr="00DF5C4F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A06A9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 </w:t>
            </w: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результативность поисковых запросов;</w:t>
            </w:r>
          </w:p>
          <w:p w:rsidR="00B72AE7" w:rsidRPr="00DF5C4F" w:rsidRDefault="00B72AE7" w:rsidP="00A06A9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-результативность</w:t>
            </w: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анализа и синтеза информации; </w:t>
            </w:r>
            <w:r w:rsidRPr="00DF5C4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освоение новых наукоемких технологий в профессиональной деятельности.</w:t>
            </w:r>
          </w:p>
          <w:p w:rsidR="00B72AE7" w:rsidRPr="00DF5C4F" w:rsidRDefault="00B72AE7" w:rsidP="00A06A9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Рациональность выбора и использования ИКТ в соответствии с поставленными целями;</w:t>
            </w:r>
          </w:p>
        </w:tc>
        <w:tc>
          <w:tcPr>
            <w:tcW w:w="1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A06A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B72AE7" w:rsidRPr="00DF5C4F" w:rsidTr="00A06A9D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A06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. Использовать информа-ционно-коммуникационные технологии в профес-сиональной деятельности.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A06A9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установление контакта с гражданами и персоналом объектов.</w:t>
            </w:r>
          </w:p>
          <w:p w:rsidR="00B72AE7" w:rsidRPr="00DF5C4F" w:rsidRDefault="00B72AE7" w:rsidP="00A06A9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-знание  правил пожарной безопасности 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E7" w:rsidRPr="00DF5C4F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AE7" w:rsidRPr="00DF5C4F" w:rsidTr="00A06A9D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A06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определять задачи профессионального  и</w:t>
            </w:r>
          </w:p>
          <w:p w:rsidR="00B72AE7" w:rsidRPr="00DF5C4F" w:rsidRDefault="00B72AE7" w:rsidP="00A06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личностного развития, заниматься самообра-зованием, осознанно</w:t>
            </w:r>
          </w:p>
          <w:p w:rsidR="00B72AE7" w:rsidRPr="00DF5C4F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повышение квалификации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A06A9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-- целенаправленное занятие   самообразованием;</w:t>
            </w:r>
          </w:p>
          <w:p w:rsidR="00B72AE7" w:rsidRPr="00DF5C4F" w:rsidRDefault="00B72AE7" w:rsidP="00A06A9D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-систематически осознанное   повышение   квалификации.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E7" w:rsidRPr="00DF5C4F" w:rsidRDefault="00B72AE7" w:rsidP="00A06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2AE7" w:rsidRDefault="00B72AE7" w:rsidP="00D52CEC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B72AE7" w:rsidRDefault="00B72AE7" w:rsidP="00B72AE7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47FBF"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B72AE7" w:rsidRPr="00347FBF" w:rsidRDefault="00B72AE7" w:rsidP="00B72A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8930" w:type="dxa"/>
        <w:tblInd w:w="279" w:type="dxa"/>
        <w:tblLook w:val="04A0" w:firstRow="1" w:lastRow="0" w:firstColumn="1" w:lastColumn="0" w:noHBand="0" w:noVBand="1"/>
      </w:tblPr>
      <w:tblGrid>
        <w:gridCol w:w="655"/>
        <w:gridCol w:w="3328"/>
        <w:gridCol w:w="2117"/>
        <w:gridCol w:w="1408"/>
        <w:gridCol w:w="1422"/>
      </w:tblGrid>
      <w:tr w:rsidR="00B72AE7" w:rsidRPr="00347FBF" w:rsidTr="00A06A9D">
        <w:tc>
          <w:tcPr>
            <w:tcW w:w="655" w:type="dxa"/>
            <w:vAlign w:val="center"/>
          </w:tcPr>
          <w:p w:rsidR="00B72AE7" w:rsidRPr="00347FBF" w:rsidRDefault="00B72AE7" w:rsidP="00A06A9D">
            <w:pPr>
              <w:spacing w:after="14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 № </w:t>
            </w:r>
          </w:p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п/п </w:t>
            </w:r>
          </w:p>
        </w:tc>
        <w:tc>
          <w:tcPr>
            <w:tcW w:w="3681" w:type="dxa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2477" w:type="dxa"/>
            <w:gridSpan w:val="2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B72AE7" w:rsidRPr="00347FBF" w:rsidTr="00A06A9D">
        <w:tc>
          <w:tcPr>
            <w:tcW w:w="8930" w:type="dxa"/>
            <w:gridSpan w:val="5"/>
          </w:tcPr>
          <w:p w:rsidR="00B72AE7" w:rsidRPr="002A7289" w:rsidRDefault="00B72AE7" w:rsidP="00A06A9D">
            <w:pPr>
              <w:spacing w:after="4" w:line="248" w:lineRule="auto"/>
              <w:ind w:left="462"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Семестр </w:t>
            </w:r>
            <w:r>
              <w:rPr>
                <w:rFonts w:ascii="Times New Roman" w:hAnsi="Times New Roman"/>
                <w:b/>
                <w:color w:val="000000"/>
                <w:lang w:val="en-US"/>
              </w:rPr>
              <w:t>3</w:t>
            </w:r>
          </w:p>
        </w:tc>
      </w:tr>
      <w:tr w:rsidR="00B72AE7" w:rsidRPr="00347FBF" w:rsidTr="00A06A9D">
        <w:trPr>
          <w:trHeight w:val="910"/>
        </w:trPr>
        <w:tc>
          <w:tcPr>
            <w:tcW w:w="655" w:type="dxa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1. </w:t>
            </w:r>
          </w:p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81" w:type="dxa"/>
          </w:tcPr>
          <w:p w:rsidR="00B72AE7" w:rsidRPr="00B06720" w:rsidRDefault="00B72AE7" w:rsidP="00A06A9D">
            <w:pPr>
              <w:spacing w:after="4" w:line="248" w:lineRule="auto"/>
              <w:ind w:right="95"/>
              <w:rPr>
                <w:rFonts w:ascii="Times New Roman" w:hAnsi="Times New Roman"/>
                <w:b/>
                <w:color w:val="000000"/>
              </w:rPr>
            </w:pPr>
            <w:r w:rsidRPr="00DF5C4F">
              <w:rPr>
                <w:rFonts w:ascii="Times New Roman" w:hAnsi="Times New Roman"/>
              </w:rPr>
              <w:t>рассчитывать основные параметры электрических схем</w:t>
            </w:r>
            <w:r>
              <w:rPr>
                <w:rFonts w:ascii="Times New Roman" w:hAnsi="Times New Roman"/>
              </w:rPr>
              <w:t xml:space="preserve">, решение задач  </w:t>
            </w:r>
            <w:r w:rsidRPr="00B96B0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5323C0">
              <w:rPr>
                <w:rFonts w:ascii="Times New Roman" w:hAnsi="Times New Roman"/>
                <w:color w:val="000000"/>
              </w:rPr>
              <w:t xml:space="preserve"> </w:t>
            </w: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:rsidR="00B72AE7" w:rsidRPr="00B06720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:rsidR="00B72AE7" w:rsidRPr="00B06720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996" w:type="dxa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1-я рубежная аттестация</w:t>
            </w:r>
          </w:p>
        </w:tc>
      </w:tr>
      <w:tr w:rsidR="00B72AE7" w:rsidRPr="00347FBF" w:rsidTr="00A06A9D">
        <w:trPr>
          <w:trHeight w:val="910"/>
        </w:trPr>
        <w:tc>
          <w:tcPr>
            <w:tcW w:w="655" w:type="dxa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681" w:type="dxa"/>
          </w:tcPr>
          <w:p w:rsidR="00B72AE7" w:rsidRDefault="00B72AE7" w:rsidP="00A06A9D">
            <w:pPr>
              <w:spacing w:after="4" w:line="248" w:lineRule="auto"/>
              <w:ind w:right="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Защита лабораторных и практических занятий, </w:t>
            </w:r>
            <w:r w:rsidRPr="00DF5C4F">
              <w:rPr>
                <w:rFonts w:ascii="Times New Roman" w:hAnsi="Times New Roman"/>
              </w:rPr>
              <w:t>использовать средства вычислительной техники и программное обеспечение при выполнении расчетов;</w:t>
            </w:r>
          </w:p>
        </w:tc>
        <w:tc>
          <w:tcPr>
            <w:tcW w:w="2117" w:type="dxa"/>
            <w:vAlign w:val="center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:rsidR="00B72AE7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:rsidR="00B72AE7" w:rsidRPr="005323C0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6" w:type="dxa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347FBF">
              <w:rPr>
                <w:rFonts w:ascii="Times New Roman" w:hAnsi="Times New Roman"/>
                <w:color w:val="000000"/>
              </w:rPr>
              <w:t>-я рубежная аттестация</w:t>
            </w:r>
          </w:p>
        </w:tc>
      </w:tr>
      <w:tr w:rsidR="00B72AE7" w:rsidRPr="00347FBF" w:rsidTr="00A06A9D">
        <w:trPr>
          <w:trHeight w:val="910"/>
        </w:trPr>
        <w:tc>
          <w:tcPr>
            <w:tcW w:w="655" w:type="dxa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681" w:type="dxa"/>
          </w:tcPr>
          <w:p w:rsidR="00B72AE7" w:rsidRDefault="00B72AE7" w:rsidP="00A06A9D">
            <w:pPr>
              <w:spacing w:after="4" w:line="248" w:lineRule="auto"/>
              <w:ind w:right="95"/>
              <w:rPr>
                <w:rFonts w:ascii="Times New Roman" w:hAnsi="Times New Roman"/>
              </w:rPr>
            </w:pPr>
            <w:r w:rsidRPr="00DF5C4F">
              <w:rPr>
                <w:rFonts w:ascii="Times New Roman" w:hAnsi="Times New Roman"/>
              </w:rPr>
              <w:t>основные законы электротехники; методы расчета простых электрических цепей;</w:t>
            </w:r>
          </w:p>
        </w:tc>
        <w:tc>
          <w:tcPr>
            <w:tcW w:w="2117" w:type="dxa"/>
            <w:vAlign w:val="center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:rsidR="00B72AE7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:rsidR="00B72AE7" w:rsidRPr="005323C0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6" w:type="dxa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47FBF">
              <w:rPr>
                <w:rFonts w:ascii="Times New Roman" w:hAnsi="Times New Roman"/>
                <w:color w:val="000000"/>
              </w:rPr>
              <w:t>-я рубежная аттестация</w:t>
            </w:r>
          </w:p>
        </w:tc>
      </w:tr>
      <w:tr w:rsidR="00B72AE7" w:rsidRPr="00347FBF" w:rsidTr="00A06A9D">
        <w:trPr>
          <w:trHeight w:val="270"/>
        </w:trPr>
        <w:tc>
          <w:tcPr>
            <w:tcW w:w="655" w:type="dxa"/>
          </w:tcPr>
          <w:p w:rsidR="00B72AE7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681" w:type="dxa"/>
            <w:vAlign w:val="center"/>
          </w:tcPr>
          <w:p w:rsidR="00B72AE7" w:rsidRPr="00347FBF" w:rsidRDefault="00B72AE7" w:rsidP="00A06A9D">
            <w:pPr>
              <w:ind w:left="115"/>
              <w:rPr>
                <w:rFonts w:ascii="Times New Roman" w:hAnsi="Times New Roman"/>
              </w:rPr>
            </w:pPr>
          </w:p>
        </w:tc>
        <w:tc>
          <w:tcPr>
            <w:tcW w:w="2117" w:type="dxa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81" w:type="dxa"/>
          </w:tcPr>
          <w:p w:rsidR="00B72AE7" w:rsidRPr="007054DA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054DA">
              <w:rPr>
                <w:rFonts w:ascii="Times New Roman" w:hAnsi="Times New Roman"/>
                <w:bCs/>
                <w:color w:val="000000"/>
              </w:rPr>
              <w:t>Экзамен</w:t>
            </w:r>
          </w:p>
        </w:tc>
        <w:tc>
          <w:tcPr>
            <w:tcW w:w="996" w:type="dxa"/>
          </w:tcPr>
          <w:p w:rsidR="00B72AE7" w:rsidRPr="00070813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</w:tr>
    </w:tbl>
    <w:p w:rsidR="00B72AE7" w:rsidRDefault="00B72AE7" w:rsidP="00B72A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</w:t>
      </w:r>
    </w:p>
    <w:p w:rsidR="00B72AE7" w:rsidRPr="00CF00D6" w:rsidRDefault="00B72AE7" w:rsidP="00B72A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F00D6">
        <w:rPr>
          <w:rFonts w:ascii="Times New Roman" w:hAnsi="Times New Roman"/>
          <w:b/>
          <w:sz w:val="24"/>
          <w:szCs w:val="24"/>
          <w:lang w:eastAsia="ru-RU"/>
        </w:rPr>
        <w:t>Формы промежуточной аттестации по профессиональному модулю</w:t>
      </w:r>
    </w:p>
    <w:p w:rsidR="00B72AE7" w:rsidRPr="00347FBF" w:rsidRDefault="00B72AE7" w:rsidP="00B72AE7">
      <w:pPr>
        <w:spacing w:after="4" w:line="248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6"/>
        <w:tblW w:w="9355" w:type="dxa"/>
        <w:tblInd w:w="279" w:type="dxa"/>
        <w:tblLook w:val="04A0" w:firstRow="1" w:lastRow="0" w:firstColumn="1" w:lastColumn="0" w:noHBand="0" w:noVBand="1"/>
      </w:tblPr>
      <w:tblGrid>
        <w:gridCol w:w="660"/>
        <w:gridCol w:w="2479"/>
        <w:gridCol w:w="2673"/>
        <w:gridCol w:w="3543"/>
      </w:tblGrid>
      <w:tr w:rsidR="00B72AE7" w:rsidRPr="00347FBF" w:rsidTr="00A06A9D">
        <w:tc>
          <w:tcPr>
            <w:tcW w:w="660" w:type="dxa"/>
            <w:vAlign w:val="center"/>
          </w:tcPr>
          <w:p w:rsidR="00B72AE7" w:rsidRPr="00347FBF" w:rsidRDefault="00B72AE7" w:rsidP="00A06A9D">
            <w:pPr>
              <w:spacing w:after="14"/>
              <w:ind w:left="202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№ </w:t>
            </w:r>
          </w:p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2673" w:type="dxa"/>
            <w:vAlign w:val="center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543" w:type="dxa"/>
            <w:vAlign w:val="center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B72AE7" w:rsidRPr="00347FBF" w:rsidTr="00A06A9D">
        <w:tc>
          <w:tcPr>
            <w:tcW w:w="660" w:type="dxa"/>
            <w:vAlign w:val="center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2673" w:type="dxa"/>
            <w:vAlign w:val="center"/>
          </w:tcPr>
          <w:p w:rsidR="00B72AE7" w:rsidRPr="00347FBF" w:rsidRDefault="00B72AE7" w:rsidP="00A06A9D">
            <w:pPr>
              <w:spacing w:line="277" w:lineRule="auto"/>
              <w:jc w:val="both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543" w:type="dxa"/>
          </w:tcPr>
          <w:p w:rsidR="00B72AE7" w:rsidRPr="00347FBF" w:rsidRDefault="00B72AE7" w:rsidP="00A06A9D">
            <w:pPr>
              <w:spacing w:after="46" w:line="232" w:lineRule="auto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Комплект тестов по вариантам к </w:t>
            </w:r>
            <w:r>
              <w:rPr>
                <w:rFonts w:ascii="Times New Roman" w:hAnsi="Times New Roman"/>
                <w:color w:val="000000"/>
              </w:rPr>
              <w:t xml:space="preserve">рубежным </w:t>
            </w:r>
            <w:r w:rsidRPr="00347FBF">
              <w:rPr>
                <w:rFonts w:ascii="Times New Roman" w:hAnsi="Times New Roman"/>
                <w:color w:val="000000"/>
              </w:rPr>
              <w:t>аттестациям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347FBF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72AE7" w:rsidRPr="005E3F47" w:rsidRDefault="00B72AE7" w:rsidP="00A06A9D">
            <w:pPr>
              <w:spacing w:after="4" w:line="248" w:lineRule="auto"/>
              <w:ind w:right="95"/>
              <w:rPr>
                <w:rFonts w:ascii="Times New Roman" w:hAnsi="Times New Roman"/>
                <w:bCs/>
                <w:color w:val="000000"/>
              </w:rPr>
            </w:pPr>
            <w:r w:rsidRPr="005E3F47">
              <w:rPr>
                <w:rFonts w:ascii="Times New Roman" w:hAnsi="Times New Roman"/>
                <w:bCs/>
                <w:color w:val="000000"/>
              </w:rPr>
              <w:t xml:space="preserve">Защита практических и лабораторных занятий </w:t>
            </w:r>
          </w:p>
        </w:tc>
      </w:tr>
      <w:tr w:rsidR="00B72AE7" w:rsidRPr="00347FBF" w:rsidTr="00A06A9D">
        <w:tc>
          <w:tcPr>
            <w:tcW w:w="660" w:type="dxa"/>
            <w:vAlign w:val="center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i/>
                <w:color w:val="000000"/>
              </w:rPr>
              <w:t xml:space="preserve">Экзамен </w:t>
            </w:r>
          </w:p>
        </w:tc>
        <w:tc>
          <w:tcPr>
            <w:tcW w:w="2673" w:type="dxa"/>
            <w:vAlign w:val="center"/>
          </w:tcPr>
          <w:p w:rsidR="00B72AE7" w:rsidRPr="00347FBF" w:rsidRDefault="00B72AE7" w:rsidP="00A06A9D">
            <w:pPr>
              <w:spacing w:after="4" w:line="248" w:lineRule="auto"/>
              <w:ind w:right="95" w:hanging="105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543" w:type="dxa"/>
            <w:vAlign w:val="center"/>
          </w:tcPr>
          <w:p w:rsidR="00B72AE7" w:rsidRPr="00347FBF" w:rsidRDefault="00B72AE7" w:rsidP="00A06A9D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Экзаменационные вопросы </w:t>
            </w:r>
            <w:r w:rsidRPr="00347FBF">
              <w:rPr>
                <w:rFonts w:ascii="Times New Roman" w:hAnsi="Times New Roman"/>
                <w:color w:val="000000"/>
              </w:rPr>
              <w:t xml:space="preserve"> к экзамену </w:t>
            </w:r>
          </w:p>
        </w:tc>
      </w:tr>
    </w:tbl>
    <w:p w:rsidR="00B72AE7" w:rsidRPr="00347FBF" w:rsidRDefault="00B72AE7" w:rsidP="00B72AE7">
      <w:pPr>
        <w:spacing w:after="4" w:line="248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72AE7" w:rsidRDefault="00B72AE7" w:rsidP="00B72AE7">
      <w:pPr>
        <w:keepNext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  <w:lang w:val="x-none" w:eastAsia="ru-RU"/>
        </w:rPr>
      </w:pPr>
      <w:bookmarkStart w:id="3" w:name="_Toc314034637"/>
      <w:bookmarkStart w:id="4" w:name="_Toc307286509"/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>Система контроля и оценки освоения программы учебной дисциплины</w:t>
      </w:r>
      <w:bookmarkEnd w:id="3"/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 xml:space="preserve"> </w:t>
      </w:r>
    </w:p>
    <w:p w:rsidR="00B72AE7" w:rsidRDefault="00B72AE7" w:rsidP="00B72AE7">
      <w:pPr>
        <w:spacing w:after="0" w:line="240" w:lineRule="auto"/>
        <w:ind w:firstLine="426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Текущий контроль освоения программы профессиональной дисциплины предусматривает рейтинговую систему оценки и проводится в пределах учебного времени, отведенного на её изучение с использованием таких методов как устный, письменный, практический, самоконтроль.</w:t>
      </w:r>
    </w:p>
    <w:p w:rsidR="00B72AE7" w:rsidRDefault="00B72AE7" w:rsidP="00B72AE7">
      <w:pPr>
        <w:spacing w:after="0" w:line="240" w:lineRule="auto"/>
        <w:ind w:firstLine="426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Оценка освоения программы профессиональной дисциплины проводится в соответствии с «Положением о промежуточной аттестации» и рабочим учебным планом в форме экзамена.</w:t>
      </w:r>
    </w:p>
    <w:p w:rsidR="00A06A9D" w:rsidRDefault="00A06A9D" w:rsidP="00B72AE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06A9D" w:rsidRDefault="00A06A9D" w:rsidP="00B72AE7">
      <w:pPr>
        <w:keepNext/>
        <w:spacing w:before="240" w:after="60" w:line="240" w:lineRule="auto"/>
        <w:ind w:left="284"/>
        <w:jc w:val="both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5" w:name="_Toc307286510"/>
      <w:bookmarkStart w:id="6" w:name="_Toc307288326"/>
      <w:bookmarkStart w:id="7" w:name="_Toc314034638"/>
      <w:bookmarkEnd w:id="4"/>
    </w:p>
    <w:p w:rsidR="00A06A9D" w:rsidRDefault="00A06A9D" w:rsidP="00B72AE7">
      <w:pPr>
        <w:keepNext/>
        <w:spacing w:before="240" w:after="60" w:line="240" w:lineRule="auto"/>
        <w:ind w:left="284"/>
        <w:jc w:val="both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52CEC" w:rsidRPr="00BB3F85" w:rsidRDefault="00B72AE7" w:rsidP="00B72AE7">
      <w:pPr>
        <w:keepNext/>
        <w:spacing w:before="240" w:after="60" w:line="240" w:lineRule="auto"/>
        <w:ind w:left="284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 xml:space="preserve"> </w:t>
      </w:r>
      <w:bookmarkEnd w:id="5"/>
      <w:bookmarkEnd w:id="6"/>
      <w:bookmarkEnd w:id="7"/>
      <w:r w:rsidR="00D52CEC"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</w:t>
      </w:r>
      <w:r w:rsidR="00670F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D52CEC"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Компле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кт контрольно-оценочных средств</w:t>
      </w:r>
      <w:r w:rsidR="00D52CEC"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для проведения текущей</w:t>
      </w:r>
    </w:p>
    <w:p w:rsidR="00D52CEC" w:rsidRPr="00BB3F85" w:rsidRDefault="00D52CEC" w:rsidP="00D52CEC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аттестации.</w:t>
      </w:r>
    </w:p>
    <w:p w:rsidR="00427DEB" w:rsidRDefault="00427DEB" w:rsidP="00D52CEC"/>
    <w:p w:rsidR="00D52CEC" w:rsidRPr="00D52CEC" w:rsidRDefault="00D52CEC" w:rsidP="00D52CEC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52CEC">
        <w:rPr>
          <w:rFonts w:ascii="Times New Roman" w:hAnsi="Times New Roman" w:cs="Times New Roman"/>
          <w:b/>
          <w:sz w:val="28"/>
          <w:szCs w:val="28"/>
        </w:rPr>
        <w:t>2.1. Тесты</w:t>
      </w:r>
      <w:r w:rsidRPr="00D52CE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для </w:t>
      </w:r>
      <w:r w:rsidRPr="00D52CE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аттестации.</w:t>
      </w:r>
    </w:p>
    <w:p w:rsidR="00D52CEC" w:rsidRPr="007D5FDE" w:rsidRDefault="00D52CEC" w:rsidP="00D52CEC">
      <w:pPr>
        <w:suppressLineNumbers/>
        <w:suppressAutoHyphens/>
        <w:spacing w:after="0"/>
        <w:ind w:right="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1.Что такое ЕСЭ РФ (Единая сеть электросвязи Российской Федерации)?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1 «сеть электросвязи, расположенная на территории РФ;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сеть электросвязи, расположенная на территории области для сетей общего пользования; З. сеть электросвязи, расположенная на территории города для передачи данных;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4.сеть электросвязи, расположенная на территории села для передачи данных.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2.Какие сети связи относятся к сетям общего пользования?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1.ТФОП, СПС, рв, ТВ;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2.сеть связи МВД, ГАЗПРОМ;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З .сеть связи МО;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все выше перечисленные.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З.Для чего предназначена первичная сеть связи?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1 обеспечивает транспортировку, коммутацию каналов;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2.распределение сигналов в службах электросвязи;</w:t>
      </w:r>
      <w:r w:rsidRPr="00A06A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AE1C89" wp14:editId="17898CCA">
            <wp:extent cx="4569" cy="4569"/>
            <wp:effectExtent l="0" t="0" r="0" b="0"/>
            <wp:docPr id="11070" name="Picture 110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0" name="Picture 1107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З для организации и предоставления во вторичные сети типовых сетевых трактов, каналов передачи;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4.06еспечивает коммутацию каналов.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4.Для чего предназначены технологические сети связи?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предназначены для 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жд государственного управления;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предназначены для обеспечения производственной деятельности организаций, управления технологическими процессами в производстве;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предназначены для нужд обороны страны, безопасности государства и обеспечения правопорядка.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5.Что такое вторичная сеть связи?</w:t>
      </w:r>
    </w:p>
    <w:p w:rsidR="00A06A9D" w:rsidRPr="00A06A9D" w:rsidRDefault="00A06A9D" w:rsidP="00867162">
      <w:pPr>
        <w:numPr>
          <w:ilvl w:val="0"/>
          <w:numId w:val="21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каналы связи, образуемые на базе первичной сети путем коммутации для организации связи между абонентскими устройствами пользователей;</w:t>
      </w:r>
    </w:p>
    <w:p w:rsidR="00A06A9D" w:rsidRPr="00A06A9D" w:rsidRDefault="00A06A9D" w:rsidP="00867162">
      <w:pPr>
        <w:numPr>
          <w:ilvl w:val="0"/>
          <w:numId w:val="21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кабельные линии связи;</w:t>
      </w:r>
    </w:p>
    <w:p w:rsidR="00A06A9D" w:rsidRPr="00A06A9D" w:rsidRDefault="00A06A9D" w:rsidP="00A06A9D">
      <w:pPr>
        <w:spacing w:after="0" w:line="240" w:lineRule="auto"/>
        <w:ind w:left="426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З. оптоволоконные линии связи;</w:t>
      </w:r>
    </w:p>
    <w:p w:rsidR="00A06A9D" w:rsidRPr="00A06A9D" w:rsidRDefault="00A06A9D" w:rsidP="00A06A9D">
      <w:pPr>
        <w:spacing w:after="0" w:line="240" w:lineRule="auto"/>
        <w:ind w:left="426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коаксиальные кабельные линии связи.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6.Вид электросвязи, обеспечивающий передачу и прием речевых сообщений: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звуковое вешание;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телефонная связь;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факсимильная связь;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4.телеграфная связь.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7.Линия связи, в которой сигнал электросвязи передается посредством радиоволн в открытом пространстве:</w:t>
      </w:r>
    </w:p>
    <w:p w:rsidR="00A06A9D" w:rsidRPr="00A06A9D" w:rsidRDefault="00A06A9D" w:rsidP="00867162">
      <w:pPr>
        <w:numPr>
          <w:ilvl w:val="0"/>
          <w:numId w:val="22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радиолиния;</w:t>
      </w:r>
    </w:p>
    <w:p w:rsidR="00A06A9D" w:rsidRDefault="00A06A9D" w:rsidP="00867162">
      <w:pPr>
        <w:numPr>
          <w:ilvl w:val="0"/>
          <w:numId w:val="22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локонно-оптическая линия связи;</w:t>
      </w:r>
    </w:p>
    <w:p w:rsidR="00A06A9D" w:rsidRPr="00A06A9D" w:rsidRDefault="00A06A9D" w:rsidP="00867162">
      <w:pPr>
        <w:numPr>
          <w:ilvl w:val="0"/>
          <w:numId w:val="22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кабельная линия связи;</w:t>
      </w:r>
    </w:p>
    <w:p w:rsidR="00A06A9D" w:rsidRPr="00A06A9D" w:rsidRDefault="00A06A9D" w:rsidP="00A06A9D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воздушная линия связи.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Какие сигналы определяют этап установления соединения?</w:t>
      </w:r>
    </w:p>
    <w:p w:rsidR="00A06A9D" w:rsidRPr="00A06A9D" w:rsidRDefault="00A06A9D" w:rsidP="00867162">
      <w:pPr>
        <w:numPr>
          <w:ilvl w:val="0"/>
          <w:numId w:val="2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управляющие;</w:t>
      </w:r>
    </w:p>
    <w:p w:rsidR="00A06A9D" w:rsidRPr="00A06A9D" w:rsidRDefault="00A06A9D" w:rsidP="00A06A9D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линейные;</w:t>
      </w:r>
    </w:p>
    <w:p w:rsidR="00A06A9D" w:rsidRPr="00A06A9D" w:rsidRDefault="00A06A9D" w:rsidP="00A06A9D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акустические;</w:t>
      </w:r>
      <w:r w:rsidRPr="00A06A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EAD845" wp14:editId="567797B5">
            <wp:extent cx="4568" cy="4568"/>
            <wp:effectExtent l="0" t="0" r="0" b="0"/>
            <wp:docPr id="12348" name="Picture 12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8" name="Picture 1234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8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A9D" w:rsidRPr="00A06A9D" w:rsidRDefault="00A06A9D" w:rsidP="00A06A9D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9.Какие сигналы извещают абонента о том, на каком этапе находится процесс установления соединения?</w:t>
      </w:r>
    </w:p>
    <w:p w:rsidR="00A06A9D" w:rsidRPr="00A06A9D" w:rsidRDefault="00A06A9D" w:rsidP="00A06A9D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управляющие;</w:t>
      </w:r>
    </w:p>
    <w:p w:rsidR="00A06A9D" w:rsidRPr="00A06A9D" w:rsidRDefault="00A06A9D" w:rsidP="00867162">
      <w:pPr>
        <w:numPr>
          <w:ilvl w:val="0"/>
          <w:numId w:val="2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линейные;</w:t>
      </w:r>
    </w:p>
    <w:p w:rsidR="00A06A9D" w:rsidRPr="00A06A9D" w:rsidRDefault="00A06A9D" w:rsidP="00A06A9D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акустические;</w:t>
      </w:r>
      <w:r w:rsidRPr="00A06A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03EBA2" wp14:editId="42738529">
            <wp:extent cx="4569" cy="4568"/>
            <wp:effectExtent l="0" t="0" r="0" b="0"/>
            <wp:docPr id="12349" name="Picture 123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9" name="Picture 1234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A9D" w:rsidRPr="00A06A9D" w:rsidRDefault="00A06A9D" w:rsidP="00A06A9D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10.Какие сигналы передают адресную информацию для маршрутиза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ции вызовов к месту назначения?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1 управляющие;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линейные;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акустические;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11.Как называются линии, по которым оконечные устройства подключаются к системе коммутации?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1 заказно-соединительные;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внутристанционные;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З. абонентские;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соединительные.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12.Как называются линии, соединяющие между собой системы коммутации?</w:t>
      </w:r>
    </w:p>
    <w:p w:rsidR="00A06A9D" w:rsidRPr="00A06A9D" w:rsidRDefault="00A06A9D" w:rsidP="00867162">
      <w:pPr>
        <w:numPr>
          <w:ilvl w:val="0"/>
          <w:numId w:val="2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заказно-соединительные;</w:t>
      </w:r>
    </w:p>
    <w:p w:rsidR="00A06A9D" w:rsidRPr="00A06A9D" w:rsidRDefault="00A06A9D" w:rsidP="00867162">
      <w:pPr>
        <w:numPr>
          <w:ilvl w:val="0"/>
          <w:numId w:val="2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внутристанционные;</w:t>
      </w:r>
    </w:p>
    <w:p w:rsidR="00A06A9D" w:rsidRPr="00A06A9D" w:rsidRDefault="00A06A9D" w:rsidP="00A06A9D">
      <w:pPr>
        <w:spacing w:after="0" w:line="240" w:lineRule="auto"/>
        <w:ind w:left="284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. абонентские;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соединительные.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13.Какие блоки ЦСК обеспечивают подключение абонентских линий?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1 линейные;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2.абонентские;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З .коммутационное поле;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4.генераторное оборудование.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14.Какие блоки ЦСК обеспечивают подключение соединительных линий?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линейные;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абонентские;</w:t>
      </w:r>
    </w:p>
    <w:p w:rsidR="00A06A9D" w:rsidRPr="00A06A9D" w:rsidRDefault="00745648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A06A9D"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06A9D"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коммутационное поле;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4.генераторное оборудование.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15.Какой вид оборудования ЦСК обеспечивает формирование акустических сигналов?</w:t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1 линейные;</w:t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абонентские;</w:t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З коммутационное поле;</w:t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генераторное оборудование,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16.Какой вид оборудования ЦСК обеспечивает соединение входящих линий с исходящими?</w:t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1 электронная управляющая система;</w:t>
      </w:r>
    </w:p>
    <w:p w:rsidR="00745648" w:rsidRPr="00745648" w:rsidRDefault="00745648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абонентские блоки;</w:t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З коммутационное поле;</w:t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генераторное оборудование.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17.Какой вид оборудования ЦСК обеспечивает управление всеми процессами обслуживания вызовов?</w:t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1 электронная управляющая система;</w:t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абонентские блоки; </w:t>
      </w:r>
      <w:r w:rsidRPr="0074564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C85188" wp14:editId="73ECADDD">
            <wp:extent cx="4569" cy="4568"/>
            <wp:effectExtent l="0" t="0" r="0" b="0"/>
            <wp:docPr id="13545" name="Picture 135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5" name="Picture 1354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З. коммутационное поле;</w:t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генераторное оборудование.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18.При каком способе управления установлением соединения электронная управляющая система (ЭУС) состоит из одного управляющего устройства?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децентрализованном способе управления;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2.при 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рархическом способе управления;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централизованном способе управления;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A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распределенном управлении.</w:t>
      </w:r>
    </w:p>
    <w:p w:rsid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19.При каком способе управления установлением соединения электронная управляющая система (ЭУС) состоит из центрального управляющего устройства и нескольких групп периферийных</w:t>
      </w:r>
    </w:p>
    <w:p w:rsidR="00A06A9D" w:rsidRPr="00745648" w:rsidRDefault="00745648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децентрализованном способе управления;</w:t>
      </w:r>
    </w:p>
    <w:p w:rsidR="00745648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45648"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ие</w:t>
      </w:r>
      <w:r w:rsidR="00745648"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рархическом способе управления;</w:t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 w:rsidR="00745648"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централизованном способе управления;</w:t>
      </w:r>
    </w:p>
    <w:p w:rsidR="00A06A9D" w:rsidRPr="00745648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45648"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распределенном управлении.</w:t>
      </w:r>
    </w:p>
    <w:p w:rsidR="00745648" w:rsidRDefault="00745648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20.Какую функцию выполняет цифровое коммутационное поле (ЦКП)?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 коммутация разговорных соединений;</w:t>
      </w:r>
    </w:p>
    <w:p w:rsidR="00745648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648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абонентских линий;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 управление обслуживанием вызовов;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подюпочение цифровых соединительных линий.</w:t>
      </w:r>
    </w:p>
    <w:p w:rsidR="00745648" w:rsidRDefault="00745648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21.При каком методе коммутации организуется сквозной канал для передачи сообщения?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коммутация сообщений;</w:t>
      </w:r>
    </w:p>
    <w:p w:rsidR="000967E6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коммутация пакетов;</w:t>
      </w:r>
    </w:p>
    <w:p w:rsidR="000967E6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коммутация каналов;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 «коммутация линий.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22.Сеть для обеспечения соединений местных сетей одной географ</w:t>
      </w:r>
      <w:r w:rsidR="00096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ической зоны нумерации является</w:t>
      </w:r>
    </w:p>
    <w:p w:rsidR="00A06A9D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.внутризоновой;</w:t>
      </w:r>
    </w:p>
    <w:p w:rsidR="000967E6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магистральной;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„междугородной;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глобальной.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23.Сеть для обеспечения соединений между абонентами разных геогра</w:t>
      </w:r>
      <w:r w:rsidR="00096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фических зон нумерации является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 внутризоновой;</w:t>
      </w:r>
    </w:p>
    <w:p w:rsidR="000967E6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 междугородной;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 глобальной;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локальной.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24.0порные станции являются принадлежностью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 городской телефонной сети;</w:t>
      </w:r>
    </w:p>
    <w:p w:rsidR="000967E6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2.междугородной телефонной сет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и;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З.телеграфной сети;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4.сельской телефонной сети.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25.Что означает АВС в междугороднем номере абонента?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страны;</w:t>
      </w:r>
    </w:p>
    <w:p w:rsidR="000967E6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географической зоны нумерации;</w:t>
      </w:r>
    </w:p>
    <w:p w:rsidR="00A06A9D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не географической зоны нумерации;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станции.</w:t>
      </w:r>
      <w:r w:rsidRPr="000967E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D6E0DC" wp14:editId="237D2F37">
            <wp:extent cx="4569" cy="4568"/>
            <wp:effectExtent l="0" t="0" r="0" b="0"/>
            <wp:docPr id="14660" name="Picture 146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0" name="Picture 1466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26.0конечные станции являются принадлежностью: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 городской телефонной сети;</w:t>
      </w:r>
    </w:p>
    <w:p w:rsidR="000967E6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.междугородной телефонной сети;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З.телеграфной сети;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4.сельской телефонной сети.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27.Узлы автоматической коммутации первого класса являются принадлежностью:</w:t>
      </w:r>
    </w:p>
    <w:p w:rsidR="00A06A9D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телефонной сети;</w:t>
      </w:r>
    </w:p>
    <w:p w:rsidR="000967E6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междугородной телефонной сети;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телеграфной сети;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сельской телефонной сети.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28.Узлы автоматической коммутации первого класса на междугородной телефонной соединяются по принципу:</w:t>
      </w:r>
    </w:p>
    <w:p w:rsidR="00A06A9D" w:rsidRPr="000967E6" w:rsidRDefault="00A06A9D" w:rsidP="00867162">
      <w:pPr>
        <w:numPr>
          <w:ilvl w:val="0"/>
          <w:numId w:val="25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с каждым;</w:t>
      </w:r>
    </w:p>
    <w:p w:rsidR="000967E6" w:rsidRPr="000967E6" w:rsidRDefault="000967E6" w:rsidP="00867162">
      <w:pPr>
        <w:numPr>
          <w:ilvl w:val="0"/>
          <w:numId w:val="25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радиально;</w:t>
      </w:r>
    </w:p>
    <w:p w:rsidR="000967E6" w:rsidRPr="000967E6" w:rsidRDefault="00A06A9D" w:rsidP="00867162">
      <w:pPr>
        <w:numPr>
          <w:ilvl w:val="0"/>
          <w:numId w:val="25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древообразно;</w:t>
      </w:r>
    </w:p>
    <w:p w:rsidR="00A06A9D" w:rsidRPr="000967E6" w:rsidRDefault="00A06A9D" w:rsidP="00867162">
      <w:pPr>
        <w:numPr>
          <w:ilvl w:val="0"/>
          <w:numId w:val="25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комбинированно.</w: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29.По применению современные кабели классифицируются как:</w:t>
      </w:r>
    </w:p>
    <w:p w:rsidR="00A06A9D" w:rsidRPr="000967E6" w:rsidRDefault="00A06A9D" w:rsidP="00867162">
      <w:pPr>
        <w:numPr>
          <w:ilvl w:val="0"/>
          <w:numId w:val="26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подземные, подводные, подвесные и др.</w:t>
      </w:r>
    </w:p>
    <w:p w:rsidR="000967E6" w:rsidRPr="000967E6" w:rsidRDefault="00A06A9D" w:rsidP="00867162">
      <w:pPr>
        <w:numPr>
          <w:ilvl w:val="0"/>
          <w:numId w:val="26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электрические, оптические</w:t>
      </w:r>
    </w:p>
    <w:p w:rsidR="000967E6" w:rsidRPr="000967E6" w:rsidRDefault="00A06A9D" w:rsidP="00867162">
      <w:pPr>
        <w:numPr>
          <w:ilvl w:val="0"/>
          <w:numId w:val="26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металлические, пластмассовые, металлопластмассовые</w:t>
      </w:r>
    </w:p>
    <w:p w:rsidR="00A06A9D" w:rsidRPr="000967E6" w:rsidRDefault="00A06A9D" w:rsidP="00867162">
      <w:pPr>
        <w:numPr>
          <w:ilvl w:val="0"/>
          <w:numId w:val="26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магистральные, зоновые, городские, сельские и т.д.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30.Радиосистема передачи, в которой сигналы электросвязи передаются с помощью </w:t>
      </w:r>
      <w:r w:rsidRPr="00A06A9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4891BE9" wp14:editId="6B0085B2">
            <wp:extent cx="4569" cy="4568"/>
            <wp:effectExtent l="0" t="0" r="0" b="0"/>
            <wp:docPr id="15983" name="Picture 159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3" name="Picture 1598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наземных ретрансляционных станций:</w:t>
      </w:r>
    </w:p>
    <w:p w:rsidR="00A06A9D" w:rsidRPr="000967E6" w:rsidRDefault="00A06A9D" w:rsidP="00867162">
      <w:pPr>
        <w:numPr>
          <w:ilvl w:val="0"/>
          <w:numId w:val="27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радиорелейная тропосферная;</w:t>
      </w:r>
    </w:p>
    <w:p w:rsidR="000967E6" w:rsidRPr="000967E6" w:rsidRDefault="00A06A9D" w:rsidP="00867162">
      <w:pPr>
        <w:numPr>
          <w:ilvl w:val="0"/>
          <w:numId w:val="27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иорелейная прямой видимости;</w:t>
      </w:r>
    </w:p>
    <w:p w:rsidR="000967E6" w:rsidRPr="000967E6" w:rsidRDefault="00A06A9D" w:rsidP="00867162">
      <w:pPr>
        <w:numPr>
          <w:ilvl w:val="0"/>
          <w:numId w:val="27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радиорелейная ионосферная:</w:t>
      </w:r>
    </w:p>
    <w:p w:rsidR="00A06A9D" w:rsidRPr="000967E6" w:rsidRDefault="00A06A9D" w:rsidP="00867162">
      <w:pPr>
        <w:numPr>
          <w:ilvl w:val="0"/>
          <w:numId w:val="27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спутниковая РРЛ.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31.что такое РРЛ?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 беспроводная связь;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кабельная линия связи;</w:t>
      </w:r>
    </w:p>
    <w:p w:rsidR="00A06A9D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волоконно-оптическая линия связи;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коаксиальная линия связи.</w:t>
      </w:r>
    </w:p>
    <w:p w:rsid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32.Вид коммутации при котором образуется физический канал между парой абонентов вторичной сети, после чего начинается передача информации, а по завершении кана</w:t>
      </w:r>
      <w:r w:rsidR="00096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 между абонентами разрушается: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 коммутация каналов;</w:t>
      </w:r>
    </w:p>
    <w:p w:rsidR="000967E6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коммутация сообщ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коммутация пакетов.</w:t>
      </w:r>
    </w:p>
    <w:p w:rsidR="000967E6" w:rsidRDefault="00285BCB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.75pt;height:.75pt;visibility:visible;mso-wrap-style:square">
            <v:imagedata r:id="rId14" o:title=""/>
          </v:shape>
        </w:pic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33.Вид коммутации при котором сообщение передается в виде пакетов?</w:t>
      </w:r>
    </w:p>
    <w:p w:rsidR="000967E6" w:rsidRPr="000967E6" w:rsidRDefault="00A06A9D" w:rsidP="00867162">
      <w:pPr>
        <w:numPr>
          <w:ilvl w:val="0"/>
          <w:numId w:val="2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коммутация каналов;</w:t>
      </w:r>
    </w:p>
    <w:p w:rsidR="000967E6" w:rsidRPr="000967E6" w:rsidRDefault="000967E6" w:rsidP="00867162">
      <w:pPr>
        <w:numPr>
          <w:ilvl w:val="0"/>
          <w:numId w:val="2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коммутация сообщений;</w:t>
      </w:r>
    </w:p>
    <w:p w:rsidR="00A06A9D" w:rsidRPr="000967E6" w:rsidRDefault="00A06A9D" w:rsidP="00867162">
      <w:pPr>
        <w:numPr>
          <w:ilvl w:val="0"/>
          <w:numId w:val="2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коммутация пакетов.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34.Чему равна скорость передачи первичного цифрового потока-Е1 ?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1.5048 кбит/с;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2.1024 кбит/с;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3.2048 кбит/с;</w:t>
      </w:r>
    </w:p>
    <w:p w:rsidR="00A06A9D" w:rsidRPr="000967E6" w:rsidRDefault="00A06A9D" w:rsidP="00867162">
      <w:pPr>
        <w:numPr>
          <w:ilvl w:val="0"/>
          <w:numId w:val="29"/>
        </w:numPr>
        <w:spacing w:after="0"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64 кбит/с.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35.Какова скорость передачи стандартного цифрового канала?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32 кбит/с;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16 кбит/с;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64 кбит/с;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8 кбит/с.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36.Какие процедуры необходимы для преобразования аналогового сигнала в цифровой?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дискретизация во времени, квантование по уровню, кодирование;</w:t>
      </w:r>
    </w:p>
    <w:p w:rsidR="000967E6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дискретизация во 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времени, квантование по уровню;</w:t>
      </w:r>
    </w:p>
    <w:p w:rsidR="000967E6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пакетирование;</w:t>
      </w:r>
    </w:p>
    <w:p w:rsidR="00A06A9D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дискретизация во времени, пакетирование.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37.Процесс преобразования во времени аналогового сигнала в последова</w:t>
      </w:r>
      <w:r w:rsidR="00096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тельность импульсов называется: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модуляцией;</w:t>
      </w:r>
    </w:p>
    <w:p w:rsidR="000967E6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синхронизацией;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дискретизацией;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кодированием.</w:t>
      </w:r>
      <w:r w:rsidRPr="000967E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99D82B" wp14:editId="79069573">
            <wp:extent cx="4568" cy="4568"/>
            <wp:effectExtent l="0" t="0" r="0" b="0"/>
            <wp:docPr id="17290" name="Picture 172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0" name="Picture 1729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68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38.Какая система исчисления используется для передачи цифровых сигналов: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двоичная;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восьмеричная;</w:t>
      </w:r>
    </w:p>
    <w:p w:rsidR="00A06A9D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шеснадцатиричная.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39.Функции регенератора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корректирование формы линейных сигналов, выделение тактовой частоты из ЛС, восстановление формы ЛС;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выделение тактовой частоты из ЛС, восстановление формы ЛС, удаление искаженных сигналов;</w:t>
      </w:r>
    </w:p>
    <w:p w:rsidR="00A06A9D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корректирование формы линейных сигналов, выделение так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овой частоты из ЛС.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40.В каких системах передачи применяют регенераторы?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аналоговых системах передачи: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цифровых системах передачи;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аналоговых и цифровых системах передачи.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41.Что такое кодек?</w:t>
      </w:r>
    </w:p>
    <w:p w:rsidR="00A15E10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устройство, сочетающее в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себе модулятор и квантователь;</w:t>
      </w:r>
    </w:p>
    <w:p w:rsidR="00A15E10" w:rsidRPr="00A15E10" w:rsidRDefault="00285BCB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pict>
          <v:shape id="_x0000_i1026" type="#_x0000_t75" style="width:.75pt;height:.75pt;visibility:visible;mso-wrap-style:square">
            <v:imagedata r:id="rId16" o:title=""/>
          </v:shape>
        </w:pic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устройство, сочетающее в себ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дискретизатор и квантователь;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устройство, сочетающее в себе кодер и декодер.</w:t>
      </w:r>
    </w:p>
    <w:p w:rsidR="000967E6" w:rsidRDefault="000967E6" w:rsidP="000967E6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0967E6" w:rsidRDefault="00A06A9D" w:rsidP="000967E6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42.Устройство с функциями генерирования, усиления по мощности, модуляции ВЧ, СВЧ </w:t>
      </w:r>
      <w:r w:rsidRPr="00A06A9D">
        <w:rPr>
          <w:noProof/>
          <w:lang w:eastAsia="ru-RU"/>
        </w:rPr>
        <w:drawing>
          <wp:inline distT="0" distB="0" distL="0" distR="0" wp14:anchorId="0B192432" wp14:editId="5E8E5C1E">
            <wp:extent cx="4569" cy="4569"/>
            <wp:effectExtent l="0" t="0" r="0" b="0"/>
            <wp:docPr id="17293" name="Picture 172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" name="Picture 17293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6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колебаний</w:t>
      </w:r>
    </w:p>
    <w:p w:rsidR="00A06A9D" w:rsidRPr="00A15E10" w:rsidRDefault="00A06A9D" w:rsidP="000967E6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ГПУ;</w:t>
      </w:r>
    </w:p>
    <w:p w:rsidR="00A15E10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 РПДУ;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АФУ;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 фНЧ.</w:t>
      </w:r>
    </w:p>
    <w:p w:rsidR="000967E6" w:rsidRDefault="00285BCB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pict>
          <v:shape id="_x0000_i1027" type="#_x0000_t75" style="width:.75pt;height:.75pt;visibility:visible;mso-wrap-style:square">
            <v:imagedata r:id="rId18" o:title=""/>
          </v:shape>
        </w:pict>
      </w: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43.Что входит в состав РПУ?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линейный ВЧ тракт, демодулятор, модулятор;</w:t>
      </w:r>
    </w:p>
    <w:p w:rsidR="00A15E10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линейный ВЧ тракт, демодулятор;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линейный ВЧ тракт, генератор;</w:t>
      </w:r>
      <w:r w:rsidRPr="00A15E1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F6B4A2" wp14:editId="3B7C884A">
            <wp:extent cx="4568" cy="4568"/>
            <wp:effectExtent l="0" t="0" r="0" b="0"/>
            <wp:docPr id="17295" name="Picture 172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5" name="Picture 1729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68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генератор, модулятор.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44.Антенны подключаются к приемопередающему оборудованию при помощи:</w:t>
      </w:r>
    </w:p>
    <w:p w:rsidR="00A06A9D" w:rsidRPr="00A15E10" w:rsidRDefault="00A06A9D" w:rsidP="00867162">
      <w:pPr>
        <w:numPr>
          <w:ilvl w:val="0"/>
          <w:numId w:val="3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фидерных трактов;</w:t>
      </w:r>
    </w:p>
    <w:p w:rsidR="00A15E10" w:rsidRPr="00A15E10" w:rsidRDefault="00A15E10" w:rsidP="00867162">
      <w:pPr>
        <w:numPr>
          <w:ilvl w:val="0"/>
          <w:numId w:val="3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селективных цепей;</w:t>
      </w:r>
    </w:p>
    <w:p w:rsidR="00A15E10" w:rsidRPr="00A15E10" w:rsidRDefault="00A06A9D" w:rsidP="00867162">
      <w:pPr>
        <w:numPr>
          <w:ilvl w:val="0"/>
          <w:numId w:val="3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усилителей;</w:t>
      </w:r>
    </w:p>
    <w:p w:rsidR="00A06A9D" w:rsidRPr="00A15E10" w:rsidRDefault="00A06A9D" w:rsidP="00867162">
      <w:pPr>
        <w:numPr>
          <w:ilvl w:val="0"/>
          <w:numId w:val="3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модуляторов.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45.Что такое ячейка сети мобильной связи?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зона устойчивого приема радиосигнала, в центре которой находится базовая станция — ретранслятор;</w:t>
      </w:r>
    </w:p>
    <w:p w:rsidR="000967E6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 неу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стойчивого приема радиосигнала;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вона отсутствия приема радиосигнала;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 без сигнала.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46.Что такое кластер?</w:t>
      </w:r>
    </w:p>
    <w:p w:rsidR="00A06A9D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сота — ячейка;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соседних сот с разным набором частот;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две соседние соты;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соседние соты с одинаковыми частотами.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47.Функции центра коммутации мобильной связи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сетью: слежение за подвижными абонентами, соединение абонентов, организация эстафетной передачи, соединение с абонетами ТФОП;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сетью: соединение абонентов, организация эстафетной передачи управление работой базовой станции;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 w:rsid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работоспособности блоков базовой станции.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48. Какую информацию содержит домашний регистр(НIЛ)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опознавательные номера и адреса, состав услуг связи, параметры подлинности абонентов;</w:t>
      </w:r>
    </w:p>
    <w:p w:rsidR="000967E6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услуг связи, парамет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ры подлинности абонентов;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опознавательные номера и адреса.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49.В каком случае используется визитный (гостевой) регистр(ИЛ)?</w:t>
      </w:r>
    </w:p>
    <w:p w:rsidR="00A06A9D" w:rsidRP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эстафетной передаче;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роуминге;</w:t>
      </w:r>
    </w:p>
    <w:p w:rsidR="00A06A9D" w:rsidRPr="000967E6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 w:rsidR="000967E6"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соединении</w:t>
      </w: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абонента с сетью ТФОП.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50.Для защиты и определения подлинности оборудования используется</w:t>
      </w:r>
    </w:p>
    <w:p w:rsidR="00A06A9D" w:rsidRPr="000967E6" w:rsidRDefault="00A06A9D" w:rsidP="00867162">
      <w:pPr>
        <w:numPr>
          <w:ilvl w:val="0"/>
          <w:numId w:val="31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 опознавательного кода оборудования;</w:t>
      </w:r>
    </w:p>
    <w:p w:rsidR="000967E6" w:rsidRPr="000967E6" w:rsidRDefault="000967E6" w:rsidP="00867162">
      <w:pPr>
        <w:numPr>
          <w:ilvl w:val="0"/>
          <w:numId w:val="31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аутентификации;</w:t>
      </w:r>
    </w:p>
    <w:p w:rsidR="000967E6" w:rsidRPr="000967E6" w:rsidRDefault="00A06A9D" w:rsidP="00867162">
      <w:pPr>
        <w:numPr>
          <w:ilvl w:val="0"/>
          <w:numId w:val="31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защищенная база данных;</w:t>
      </w:r>
    </w:p>
    <w:p w:rsidR="00A06A9D" w:rsidRPr="000967E6" w:rsidRDefault="00A06A9D" w:rsidP="00867162">
      <w:pPr>
        <w:numPr>
          <w:ilvl w:val="0"/>
          <w:numId w:val="31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E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домашний регистр.</w:t>
      </w:r>
    </w:p>
    <w:p w:rsidR="000967E6" w:rsidRDefault="000967E6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Вопросы задания открытого типа (блок 1). Формируемые ПК 1.1, ПК 1.2, ПК 1.4 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понятие сеть связи.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понятие направляющая система и группы направляющих систем.</w:t>
      </w:r>
    </w:p>
    <w:p w:rsidR="00A06A9D" w:rsidRP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группы направляющих систем.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Достоинства сетей проводной связи.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Недостатки сетей проводной связи.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построения линий радиосвязи.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Состав линии радиосвязи: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 беспроводных линий связи.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Недостатки беспроводных линий связи.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Единая сеть электросвязи (ЕСЭ РФ).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Классификация Единой сети электросвязи (ЕСЭ РФ) по назначению.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сети связи общего пользования ЕСЭ РФ.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выделенные сети ЕСЭ РФ.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технологические сети связи и связь для нужд обороны, безопасности и охраны правопорядка, специального назначения.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сети: магистральные, зоновые и местные. Назначение.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Вторичные сети. Классификация по видам передаваемых сообщений.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методы коммутации вторичных сетей.</w:t>
      </w:r>
    </w:p>
    <w:p w:rsidR="00A06A9D" w:rsidRPr="00A15E10" w:rsidRDefault="00A06A9D" w:rsidP="00867162">
      <w:pPr>
        <w:numPr>
          <w:ilvl w:val="0"/>
          <w:numId w:val="32"/>
        </w:numPr>
        <w:spacing w:after="0"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Пояснить понятие и функции транспортной первичной сети.</w:t>
      </w:r>
    </w:p>
    <w:p w:rsidR="00A06A9D" w:rsidRPr="00A15E10" w:rsidRDefault="00A06A9D" w:rsidP="00867162">
      <w:pPr>
        <w:numPr>
          <w:ilvl w:val="0"/>
          <w:numId w:val="32"/>
        </w:numPr>
        <w:spacing w:after="0"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Пояснить понятие, состав сети доступа.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85513B" wp14:editId="1C8A0FD0">
            <wp:extent cx="4569" cy="4568"/>
            <wp:effectExtent l="0" t="0" r="0" b="0"/>
            <wp:docPr id="20887" name="Picture 208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7" name="Picture 2088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среды передачи используются для организации уровня доступа.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21. Поясните основной принцип сотовой связи.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ячейки в сотовых системах радиотелефонной связи имеет форму правильного шестиугольника?</w:t>
      </w:r>
    </w:p>
    <w:p w:rsidR="00A06A9D" w:rsidRPr="00A15E10" w:rsidRDefault="00A06A9D" w:rsidP="00867162">
      <w:pPr>
        <w:numPr>
          <w:ilvl w:val="0"/>
          <w:numId w:val="33"/>
        </w:numPr>
        <w:spacing w:after="0"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Пояснить понятие кластер сотовой связи.</w:t>
      </w:r>
    </w:p>
    <w:p w:rsidR="00A06A9D" w:rsidRPr="00A15E10" w:rsidRDefault="00A06A9D" w:rsidP="00867162">
      <w:pPr>
        <w:numPr>
          <w:ilvl w:val="0"/>
          <w:numId w:val="33"/>
        </w:numPr>
        <w:spacing w:after="0"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оборудования системы сотовой связи: центр коммутации,</w:t>
      </w:r>
    </w:p>
    <w:p w:rsidR="00A06A9D" w:rsidRPr="00A15E10" w:rsidRDefault="00A06A9D" w:rsidP="00867162">
      <w:pPr>
        <w:numPr>
          <w:ilvl w:val="0"/>
          <w:numId w:val="33"/>
        </w:numPr>
        <w:spacing w:after="0"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домашнего регистра местоположения (HLR).</w:t>
      </w:r>
    </w:p>
    <w:p w:rsidR="00A06A9D" w:rsidRPr="00A15E10" w:rsidRDefault="00A06A9D" w:rsidP="00867162">
      <w:pPr>
        <w:numPr>
          <w:ilvl w:val="0"/>
          <w:numId w:val="33"/>
        </w:numPr>
        <w:spacing w:after="0"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визитного (гостевого) регистра местоположения (VLR).</w:t>
      </w:r>
    </w:p>
    <w:p w:rsidR="00A06A9D" w:rsidRPr="00A15E10" w:rsidRDefault="00A06A9D" w:rsidP="00867162">
      <w:pPr>
        <w:numPr>
          <w:ilvl w:val="0"/>
          <w:numId w:val="33"/>
        </w:numPr>
        <w:spacing w:after="0"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справочной базы данных домашнего регистра местоположения (HLR).</w:t>
      </w:r>
    </w:p>
    <w:p w:rsidR="00A06A9D" w:rsidRPr="00A15E10" w:rsidRDefault="00A06A9D" w:rsidP="00867162">
      <w:pPr>
        <w:numPr>
          <w:ilvl w:val="0"/>
          <w:numId w:val="33"/>
        </w:numPr>
        <w:spacing w:after="0"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понятие «роуминг» в сети сотовой связи.</w:t>
      </w:r>
    </w:p>
    <w:p w:rsidR="00A06A9D" w:rsidRPr="00A15E10" w:rsidRDefault="00A06A9D" w:rsidP="00867162">
      <w:pPr>
        <w:numPr>
          <w:ilvl w:val="0"/>
          <w:numId w:val="33"/>
        </w:numPr>
        <w:spacing w:after="0"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понятие «эстафетная передача».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радиоприемных устройств (РПУ), классификация по функциональному назначению.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Блок 2 заданий закрытого типа. </w:t>
      </w:r>
      <w:r w:rsidR="00A06A9D"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Формируемые ПК 2.1, ПК 2.2, ПК 2.3</w:t>
      </w:r>
    </w:p>
    <w:p w:rsidR="00A15E10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1.Перечислите виды услуг с</w:t>
      </w:r>
      <w:r w:rsidR="00A15E10"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етей следующего поколения (NGN)</w:t>
      </w:r>
    </w:p>
    <w:p w:rsidR="00A06A9D" w:rsidRP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речь, данные;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речь, видео, данные;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видео, данные;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речь, видео;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A15E10"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вид коммутации используется в сетях следующего поколения (NGN)?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коммутация каналов;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2.коммутация пакетов;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коммутация сообщений.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З.В технологии сетей следующего поколения (NGN) уровень «А» является</w:t>
      </w:r>
    </w:p>
    <w:p w:rsidR="00A06A9D" w:rsidRPr="00A15E10" w:rsidRDefault="00A06A9D" w:rsidP="00867162">
      <w:pPr>
        <w:numPr>
          <w:ilvl w:val="0"/>
          <w:numId w:val="3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уровнем доступа;</w:t>
      </w:r>
    </w:p>
    <w:p w:rsidR="00A15E10" w:rsidRDefault="00A15E10" w:rsidP="00867162">
      <w:pPr>
        <w:numPr>
          <w:ilvl w:val="0"/>
          <w:numId w:val="3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уровнем услуг;</w:t>
      </w:r>
    </w:p>
    <w:p w:rsidR="00A15E10" w:rsidRDefault="00A06A9D" w:rsidP="00867162">
      <w:pPr>
        <w:numPr>
          <w:ilvl w:val="0"/>
          <w:numId w:val="3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уровнем управления;</w:t>
      </w:r>
      <w:r w:rsidRPr="00A15E1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8D6E0F" wp14:editId="07C42AF1">
            <wp:extent cx="9137" cy="13705"/>
            <wp:effectExtent l="0" t="0" r="0" b="0"/>
            <wp:docPr id="44608" name="Picture 446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08" name="Picture 4460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37" cy="1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A9D" w:rsidRPr="00A15E10" w:rsidRDefault="00A06A9D" w:rsidP="00867162">
      <w:pPr>
        <w:numPr>
          <w:ilvl w:val="0"/>
          <w:numId w:val="3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уровнем транспорта.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4.В технологии сетей следующего поколения (NGN) уровень «Т» является</w:t>
      </w:r>
    </w:p>
    <w:p w:rsidR="00A06A9D" w:rsidRPr="00A15E10" w:rsidRDefault="00A06A9D" w:rsidP="00867162">
      <w:pPr>
        <w:numPr>
          <w:ilvl w:val="0"/>
          <w:numId w:val="35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уровнем доступа;</w:t>
      </w:r>
    </w:p>
    <w:p w:rsidR="00A15E10" w:rsidRDefault="00A15E10" w:rsidP="00867162">
      <w:pPr>
        <w:numPr>
          <w:ilvl w:val="0"/>
          <w:numId w:val="35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уровнем услуг;</w:t>
      </w:r>
    </w:p>
    <w:p w:rsidR="00A15E10" w:rsidRDefault="00A06A9D" w:rsidP="00867162">
      <w:pPr>
        <w:numPr>
          <w:ilvl w:val="0"/>
          <w:numId w:val="35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уровнем управления;</w:t>
      </w:r>
    </w:p>
    <w:p w:rsidR="00A06A9D" w:rsidRPr="00A15E10" w:rsidRDefault="00A06A9D" w:rsidP="00867162">
      <w:pPr>
        <w:numPr>
          <w:ilvl w:val="0"/>
          <w:numId w:val="35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уровнем транспорта.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5.Какое оборудование в технологии сетей следующего поколения (NGN) является основным устройством, реализующим функции уровня управления коммутацией и передачей информации?</w:t>
      </w:r>
    </w:p>
    <w:p w:rsidR="00A06A9D" w:rsidRP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медиа-шлюз;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шлюз сигнализации;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программный коммутатор;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шлюз доступа.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A06A9D"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.Что означает Softswitch?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коммутатор каналов;</w:t>
      </w:r>
    </w:p>
    <w:p w:rsidR="00A15E10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коммутационная матрица; </w:t>
      </w:r>
      <w:r w:rsidRPr="00A15E1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BB00BD6" wp14:editId="7BC2D1A0">
            <wp:extent cx="4569" cy="4568"/>
            <wp:effectExtent l="0" t="0" r="0" b="0"/>
            <wp:docPr id="20890" name="Picture 208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0" name="Picture 2089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З.</w:t>
      </w:r>
      <w:r w:rsid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программный коммутатор.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7.Перечислите основные компоненты VoIP- соединения по стандарту Н.З2З.</w:t>
      </w:r>
    </w:p>
    <w:p w:rsidR="00A06A9D" w:rsidRP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терминал;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контроллер зоны;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ШЛЮТ,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роутер;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управления многоточечной конференцией (MCU).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8.В каких сетях 1Р-телефонии наименьшая задержка?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смешанных;</w:t>
      </w:r>
    </w:p>
    <w:p w:rsid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выделенных;</w:t>
      </w:r>
    </w:p>
    <w:p w:rsidR="00A06A9D" w:rsidRP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интегрированных;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вышеперечисленных.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9.0дна из основных характеристик качества связи в сетях ГР-телефонии, которая влияет на темп беседы.</w:t>
      </w:r>
    </w:p>
    <w:p w:rsidR="00A06A9D" w:rsidRP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частота пропадания пакетов;</w:t>
      </w:r>
    </w:p>
    <w:p w:rsid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искажения голоса;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задержка;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эхо.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Какая задержка в IP- в сетях из перечисленных занимает наибольшую часть общей задержки?</w:t>
      </w:r>
    </w:p>
    <w:p w:rsidR="00A06A9D" w:rsidRPr="00A15E10" w:rsidRDefault="00A06A9D" w:rsidP="00867162">
      <w:pPr>
        <w:numPr>
          <w:ilvl w:val="0"/>
          <w:numId w:val="36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задержка формирования пакетов;</w:t>
      </w:r>
    </w:p>
    <w:p w:rsidR="00A15E10" w:rsidRDefault="00A15E10" w:rsidP="00867162">
      <w:pPr>
        <w:numPr>
          <w:ilvl w:val="0"/>
          <w:numId w:val="36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задержка накопления;</w:t>
      </w:r>
    </w:p>
    <w:p w:rsidR="00A15E10" w:rsidRDefault="00A06A9D" w:rsidP="00867162">
      <w:pPr>
        <w:numPr>
          <w:ilvl w:val="0"/>
          <w:numId w:val="36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сетевая задержка;</w:t>
      </w:r>
    </w:p>
    <w:p w:rsidR="00A06A9D" w:rsidRPr="00A15E10" w:rsidRDefault="00A06A9D" w:rsidP="00867162">
      <w:pPr>
        <w:numPr>
          <w:ilvl w:val="0"/>
          <w:numId w:val="36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задержка кодирования.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11.Что такое джиттер?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 обмена голосовым трафиком в сети П) телефонии;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задержка между 2 последними пакетами;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 преобразования сигналов;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кодирования формы сигналов;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передачи сигнальной информации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12.Как называется оборудование, используемое для предоставления голосовых и мультимедийных услуг в пакетных сетях?</w:t>
      </w:r>
    </w:p>
    <w:p w:rsidR="00A06A9D" w:rsidRPr="00A06A9D" w:rsidRDefault="00A06A9D" w:rsidP="00867162">
      <w:pPr>
        <w:numPr>
          <w:ilvl w:val="0"/>
          <w:numId w:val="37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терминальное оборудование;</w:t>
      </w:r>
    </w:p>
    <w:p w:rsidR="00A15E10" w:rsidRDefault="00A15E10" w:rsidP="00867162">
      <w:pPr>
        <w:numPr>
          <w:ilvl w:val="0"/>
          <w:numId w:val="37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устройство управления;</w:t>
      </w:r>
    </w:p>
    <w:p w:rsidR="00A15E10" w:rsidRDefault="00A06A9D" w:rsidP="00867162">
      <w:pPr>
        <w:numPr>
          <w:ilvl w:val="0"/>
          <w:numId w:val="37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шлюз сигнализации;</w:t>
      </w:r>
    </w:p>
    <w:p w:rsidR="00A06A9D" w:rsidRPr="00A15E10" w:rsidRDefault="00A06A9D" w:rsidP="00867162">
      <w:pPr>
        <w:numPr>
          <w:ilvl w:val="0"/>
          <w:numId w:val="37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CallAgent.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13.Какое устройство при эффекте эха отключает канал передачи?</w:t>
      </w:r>
    </w:p>
    <w:p w:rsidR="00A06A9D" w:rsidRP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эхокомпенсатор;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эхозаградитель;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усилитель;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регенератор.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14.Что из себя представляет идеализированная форма сот в сотовой связи?</w:t>
      </w:r>
    </w:p>
    <w:p w:rsidR="00A06A9D" w:rsidRP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ромб;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круг;</w:t>
      </w:r>
    </w:p>
    <w:p w:rsidR="00A15E10" w:rsidRPr="00A15E10" w:rsidRDefault="00A06A9D" w:rsidP="00A15E10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квадрат;</w:t>
      </w:r>
    </w:p>
    <w:p w:rsidR="00A06A9D" w:rsidRPr="00A15E10" w:rsidRDefault="00A15E10" w:rsidP="00A15E10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="00A06A9D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шестиугольник.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15.Что собой представляет базовый доступ сети ISDN(LlCPIO)?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2B+D;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30B+D•,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24B+D•,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15E10"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3B+D.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16.С какой скоростью осуществляется передача в информационном канале В базового и первичного доступа сети ISDN(I-lCPIO)?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64 Кбит/с;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24 Кбит/с;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144К6ит/с•,</w:t>
      </w:r>
    </w:p>
    <w:p w:rsidR="00A06A9D" w:rsidRPr="00A15E10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E10">
        <w:rPr>
          <w:rFonts w:ascii="Times New Roman" w:eastAsia="Times New Roman" w:hAnsi="Times New Roman" w:cs="Times New Roman"/>
          <w:sz w:val="28"/>
          <w:szCs w:val="28"/>
          <w:lang w:eastAsia="ru-RU"/>
        </w:rPr>
        <w:t>12 Кбит/с.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17.что такое ОКС ЛЕ 7?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отдельный канал для передачи данных;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канал сигнализации, предназначенный для передачи сигнальной информации;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З.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канал для передачи речи;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отдельный канал для передачи речи.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18.В каких сетях используется сигнализация ОКС N2 7?</w:t>
      </w:r>
    </w:p>
    <w:p w:rsidR="00A06A9D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ТфОП — телефонная сеть общего пользования;</w:t>
      </w:r>
    </w:p>
    <w:p w:rsidR="00867162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СПС — сеть подвижной связи;</w:t>
      </w:r>
    </w:p>
    <w:p w:rsidR="00A06A9D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IN — интеллектуальная сеть;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вышеуказанных.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19.Какая цифровая система передачи предназначена для организации пучков каналов ТЧ на местной и внутризоновой первичной сети, обеспечивая передачу всех видов сигналов электросвязи:</w:t>
      </w:r>
    </w:p>
    <w:p w:rsidR="00A06A9D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магистральная цифровая система;</w:t>
      </w:r>
    </w:p>
    <w:p w:rsidR="00867162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вторичная цифровая система;</w:t>
      </w:r>
    </w:p>
    <w:p w:rsidR="00A06A9D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первичная цифровая система.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20.Назначение цифровой системы передачи (ЦСП).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наилучшего пути для пакетов к адресату назначения;</w:t>
      </w:r>
    </w:p>
    <w:p w:rsidR="00867162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ык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ание, размыкание цепей под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действием сигналов управления;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уплотнение линий связи;</w:t>
      </w:r>
      <w:r w:rsidRPr="00867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F0F2DD" wp14:editId="65A1FF58">
            <wp:extent cx="4569" cy="9137"/>
            <wp:effectExtent l="0" t="0" r="0" b="0"/>
            <wp:docPr id="24230" name="Picture 2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30" name="Picture 2423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9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накопление сообщений и дальнейшая их передача в соответствии с адресом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21.Какая наиболее важная характеристика качества цифровой системы передачи?</w:t>
      </w:r>
    </w:p>
    <w:p w:rsidR="00A06A9D" w:rsidRPr="00867162" w:rsidRDefault="00A06A9D" w:rsidP="00867162">
      <w:pPr>
        <w:numPr>
          <w:ilvl w:val="0"/>
          <w:numId w:val="3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 ошибки;</w:t>
      </w:r>
    </w:p>
    <w:p w:rsidR="00867162" w:rsidRPr="00867162" w:rsidRDefault="00867162" w:rsidP="00867162">
      <w:pPr>
        <w:numPr>
          <w:ilvl w:val="0"/>
          <w:numId w:val="3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мощность шумов;</w:t>
      </w:r>
    </w:p>
    <w:p w:rsidR="00A06A9D" w:rsidRPr="00867162" w:rsidRDefault="00A06A9D" w:rsidP="00867162">
      <w:pPr>
        <w:numPr>
          <w:ilvl w:val="0"/>
          <w:numId w:val="3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АЧХ.</w:t>
      </w:r>
    </w:p>
    <w:p w:rsidR="00A15E10" w:rsidRDefault="00A15E10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22.Что такое синхронизация?</w:t>
      </w:r>
    </w:p>
    <w:p w:rsidR="00867162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процесс обеспечения равенства фазовых сдвигов и 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временных канальных интервалов;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процесс установления и поддержания определенных временных соотношений между двумя и более процессами;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З. процесс согласования различных узлов системы передачи.</w:t>
      </w:r>
    </w:p>
    <w:p w:rsid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 Какое преобразование происходит при кодировании в ЦСП?</w:t>
      </w:r>
    </w:p>
    <w:p w:rsidR="00A06A9D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 элементов сообщения в отсчеты импульсов;</w:t>
      </w:r>
    </w:p>
    <w:p w:rsidR="00867162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 группового АММ с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игнала в групповой ИКАЛ сигнал;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восстановление передаваемой амплитуды отсчета.</w:t>
      </w:r>
    </w:p>
    <w:p w:rsid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24.Количество информационных каналов в первичном цифровом потоке (ПЦП Е1)?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28;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30;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</w:p>
    <w:p w:rsid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25.Количество служебных каналов в первичном цифровом потоке (ПЦП Е1)?</w:t>
      </w:r>
    </w:p>
    <w:p w:rsidR="00A06A9D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3;</w:t>
      </w:r>
    </w:p>
    <w:p w:rsidR="00A06A9D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26.Роуминг возникает тогда, когда абонент изменяет свое местоположение и перемещается:</w:t>
      </w:r>
    </w:p>
    <w:p w:rsidR="00867162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зоны, контролируемой одним центром коммутации (M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SC), в зону управления другого;</w:t>
      </w:r>
    </w:p>
    <w:p w:rsidR="00867162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сеть, принадлежащую другому 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оператору;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З. между базовыми станциями;</w:t>
      </w:r>
    </w:p>
    <w:p w:rsidR="00A06A9D" w:rsidRPr="00867162" w:rsidRDefault="00867162" w:rsidP="00867162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другую область.</w:t>
      </w:r>
    </w:p>
    <w:p w:rsid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27.По какой из перечисленных ниже причин абонентский </w:t>
      </w:r>
      <w:r w:rsidR="00867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номер заносится в серый список?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лип терминала не является корректным для данной системы;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2.терминал заявлен как украденный: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абонент задерживает оплату: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4.абонент отключил телефонный аппарат.</w:t>
      </w:r>
    </w:p>
    <w:p w:rsid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28.Какая величина ячейки в асинхронно-транспортная сети (АТМ)?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25 байт;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50 байт;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58 байт;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06A9D" w:rsidRPr="00867162">
          <w:footerReference w:type="even" r:id="rId22"/>
          <w:footerReference w:type="default" r:id="rId23"/>
          <w:footerReference w:type="first" r:id="rId24"/>
          <w:pgSz w:w="11900" w:h="16820"/>
          <w:pgMar w:top="1023" w:right="324" w:bottom="1446" w:left="1202" w:header="720" w:footer="1058" w:gutter="0"/>
          <w:cols w:space="720"/>
        </w:sectPr>
      </w:pP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байт.</w:t>
      </w:r>
    </w:p>
    <w:p w:rsid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29.Сколько байт составляет полезная информация в ячейке в асинхронно-транспортной сети (АТМ)?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25 байт;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48 байт;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58 байт;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байт.</w:t>
      </w:r>
    </w:p>
    <w:p w:rsid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30.Какая направляющая система используется в технологии асинхронно-транспортной сети (АТМ)?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оптико-волоконный кабель;</w:t>
      </w:r>
    </w:p>
    <w:p w:rsidR="00867162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симметричный кабель;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67162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коаксиальный кабель.</w:t>
      </w:r>
    </w:p>
    <w:p w:rsid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A06A9D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задания открытого типа (блок 2). Формируемые ПК: ПК 2.1, ПК 2.2, ПК 2.3.</w:t>
      </w:r>
    </w:p>
    <w:p w:rsid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A9D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Приведите примеры мультимедийного трафика реального времени.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сети объединила мультисервисная сеть NGN (сеть следующего/нового поколения) и на какую сеть опирается?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З. Отличия сети следующего поколения NGN от традиционных сетей.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уровни архитектуры сети следующего поколения (NGN).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Задача уровней сети следующего поколения (NGN),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архитектуру технологии Voiceover ТР.</w:t>
      </w:r>
    </w:p>
    <w:p w:rsidR="00A06A9D" w:rsidRPr="00867162" w:rsidRDefault="00A06A9D" w:rsidP="00867162">
      <w:pPr>
        <w:numPr>
          <w:ilvl w:val="0"/>
          <w:numId w:val="39"/>
        </w:numPr>
        <w:spacing w:after="0"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функции нижней плоскости технологии Voiceover ТР.</w:t>
      </w:r>
      <w:r w:rsidRPr="00867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CDC4F0" wp14:editId="7B08E93A">
            <wp:extent cx="4569" cy="13705"/>
            <wp:effectExtent l="0" t="0" r="0" b="0"/>
            <wp:docPr id="26256" name="Picture 26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56" name="Picture 2625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1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A9D" w:rsidRPr="00867162" w:rsidRDefault="00A06A9D" w:rsidP="00867162">
      <w:pPr>
        <w:numPr>
          <w:ilvl w:val="0"/>
          <w:numId w:val="39"/>
        </w:numPr>
        <w:spacing w:after="0" w:line="24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функции верхней плоскости управления технологии Voiceover ТР.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7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E83F32" wp14:editId="2BCD3503">
            <wp:extent cx="27412" cy="13705"/>
            <wp:effectExtent l="0" t="0" r="0" b="0"/>
            <wp:docPr id="26257" name="Picture 26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57" name="Picture 26257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412" cy="1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 образом преобразуется аналоговый 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речевой сигнал для передачи по </w:t>
      </w:r>
      <w:r w:rsidR="0086716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Р-сети?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образом сигнал из 1Р-сети преобразуется в аналоговый речевой сигнал на приеме?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Передача голосовых сообщений через интернет может осуществляться при помощи разных схем подключения. Перечислите часто используемые сценария передачи речевых услуг.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понятие терминал @erminal) в ГР-телефонии.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УоГР-шлюз.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0характеризуйте программные 1Р-телефоны (софтфон).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что такое модель OSI (Ореп System Interconnection), перчислите уровни модели.</w:t>
      </w:r>
    </w:p>
    <w:p w:rsidR="00A06A9D" w:rsidRPr="00867162" w:rsidRDefault="00867162" w:rsidP="00867162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понятие графов и использование в сетях связи.</w:t>
      </w:r>
    </w:p>
    <w:p w:rsidR="00A06A9D" w:rsidRPr="00867162" w:rsidRDefault="00867162" w:rsidP="00867162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графов по построению и ориентированный граф, неориентированный граф.</w:t>
      </w:r>
    </w:p>
    <w:p w:rsidR="00A06A9D" w:rsidRPr="00867162" w:rsidRDefault="00867162" w:rsidP="00867162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телевизионного вещания.</w:t>
      </w:r>
    </w:p>
    <w:p w:rsidR="00A06A9D" w:rsidRPr="00867162" w:rsidRDefault="00867162" w:rsidP="00867162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сети телевизионного вещания.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технология IPTV?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Назовите типы услуг предоставляемые пользователям IPTV.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Пояните понятие сигнализации ОКС № 7 (SS № 7).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 общеканальной сигнализации ОКС № 7 (SS № 7).</w:t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24. Базовый доступ ISDN (ЦСИО). Состав каналов</w:t>
      </w:r>
    </w:p>
    <w:p w:rsidR="00A06A9D" w:rsidRPr="00867162" w:rsidRDefault="00867162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 назначение каналов базового доступа</w:t>
      </w:r>
      <w:r w:rsidR="00A06A9D" w:rsidRPr="00867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777161" wp14:editId="53458668">
            <wp:extent cx="511685" cy="141618"/>
            <wp:effectExtent l="0" t="0" r="0" b="0"/>
            <wp:docPr id="44611" name="Picture 446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11" name="Picture 44611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11685" cy="141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Первичный доступ ВТЧ.Состав каналов</w:t>
      </w:r>
    </w:p>
    <w:p w:rsidR="00A06A9D" w:rsidRPr="00867162" w:rsidRDefault="00867162" w:rsidP="00867162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Асинхронно-транспортная сеть АТМ.</w:t>
      </w:r>
    </w:p>
    <w:p w:rsidR="00A06A9D" w:rsidRPr="00867162" w:rsidRDefault="00867162" w:rsidP="00867162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A06A9D"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пакета сети АТМ.</w:t>
      </w:r>
      <w:r w:rsidR="00A06A9D" w:rsidRPr="00867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421A7A" wp14:editId="5BFE73DD">
            <wp:extent cx="4569" cy="4568"/>
            <wp:effectExtent l="0" t="0" r="0" b="0"/>
            <wp:docPr id="26262" name="Picture 26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62" name="Picture 26262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A9D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Поверхностные и пространственные радиоволны.</w:t>
      </w:r>
    </w:p>
    <w:p w:rsidR="00D52CEC" w:rsidRPr="00867162" w:rsidRDefault="00A06A9D" w:rsidP="00A06A9D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62">
        <w:rPr>
          <w:rFonts w:ascii="Times New Roman" w:eastAsia="Times New Roman" w:hAnsi="Times New Roman" w:cs="Times New Roman"/>
          <w:sz w:val="28"/>
          <w:szCs w:val="28"/>
          <w:lang w:eastAsia="ru-RU"/>
        </w:rPr>
        <w:t>30. Назначение радиопередающих устройств (РПДУ).</w:t>
      </w:r>
    </w:p>
    <w:p w:rsidR="00867162" w:rsidRDefault="00867162" w:rsidP="00670FF6">
      <w:pPr>
        <w:spacing w:after="0"/>
        <w:rPr>
          <w:sz w:val="28"/>
          <w:szCs w:val="28"/>
        </w:rPr>
      </w:pPr>
    </w:p>
    <w:p w:rsidR="00670FF6" w:rsidRPr="00867162" w:rsidRDefault="00670FF6" w:rsidP="00670F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67162">
        <w:rPr>
          <w:b/>
          <w:sz w:val="28"/>
          <w:szCs w:val="28"/>
        </w:rPr>
        <w:t>3.</w:t>
      </w:r>
      <w:r w:rsidRPr="00867162">
        <w:rPr>
          <w:rFonts w:ascii="Times New Roman" w:hAnsi="Times New Roman" w:cs="Times New Roman"/>
          <w:b/>
          <w:sz w:val="28"/>
          <w:szCs w:val="28"/>
        </w:rPr>
        <w:t xml:space="preserve"> Комплект контрольно-оценочных средств для проведения</w:t>
      </w:r>
    </w:p>
    <w:p w:rsidR="00670FF6" w:rsidRPr="00867162" w:rsidRDefault="00670FF6" w:rsidP="00670F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67162">
        <w:rPr>
          <w:rFonts w:ascii="Times New Roman" w:hAnsi="Times New Roman" w:cs="Times New Roman"/>
          <w:b/>
          <w:sz w:val="28"/>
          <w:szCs w:val="28"/>
        </w:rPr>
        <w:t xml:space="preserve">   промежуточной аттестации в форме экзамена</w:t>
      </w:r>
    </w:p>
    <w:p w:rsidR="00D52CEC" w:rsidRDefault="00670FF6" w:rsidP="00D52CEC">
      <w:pPr>
        <w:rPr>
          <w:rFonts w:ascii="Times New Roman" w:hAnsi="Times New Roman" w:cs="Times New Roman"/>
          <w:b/>
          <w:sz w:val="28"/>
          <w:szCs w:val="28"/>
        </w:rPr>
      </w:pPr>
      <w:r w:rsidRPr="000D0335">
        <w:rPr>
          <w:rFonts w:ascii="Times New Roman" w:hAnsi="Times New Roman" w:cs="Times New Roman"/>
          <w:b/>
          <w:sz w:val="28"/>
          <w:szCs w:val="28"/>
        </w:rPr>
        <w:t>3.1. Экзаменационные вопросы</w:t>
      </w:r>
      <w:r w:rsidR="000D0335" w:rsidRPr="000D0335">
        <w:rPr>
          <w:rFonts w:ascii="Times New Roman" w:hAnsi="Times New Roman" w:cs="Times New Roman"/>
          <w:b/>
          <w:sz w:val="28"/>
          <w:szCs w:val="28"/>
        </w:rPr>
        <w:t>:</w:t>
      </w:r>
    </w:p>
    <w:p w:rsidR="000D0335" w:rsidRPr="000D0335" w:rsidRDefault="000D0335" w:rsidP="000D0335">
      <w:pPr>
        <w:keepNext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D033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1.Роль электронно-вычислительной техники в современных условиях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2. Собственная и примесная электропроводность полупроводников.</w:t>
      </w:r>
    </w:p>
    <w:p w:rsidR="000D0335" w:rsidRPr="000D0335" w:rsidRDefault="000D0335" w:rsidP="000D033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3.Образование «Р-</w:t>
      </w:r>
      <w:r w:rsidRPr="000D0335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8"/>
          <w:szCs w:val="28"/>
        </w:rPr>
        <w:t>» перехода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4.Выпрямительные диоды и стабилитроны, основные параметры, УГО,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схемы включения.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5.Туннельные диоды, варикапы, основные параметры, УГО,ВАХ.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6.Система обозначения и маркировка диодов.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7.Биполярные транзисторы, параметры, УГО.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8.Схемы включения транзистора с общей базой (ОБ),  общим эмиттером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(ОЭ), с общим коллектором (ОК), входные и выходные  характеристики 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транзистора.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9.Полевые транзисторы с управляемым « Р-</w:t>
      </w:r>
      <w:r w:rsidRPr="000D0335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8"/>
          <w:szCs w:val="28"/>
        </w:rPr>
        <w:t>» переходом.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10.Полевые транзисторы с изолированным затвором (МОП и МДП ).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11.Параметры и  УГО полевых транзисторов.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12.Интегральные микросхемы ( ИМС),  определение, классификация.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13.Основные параметры  ИМС, степень интеграции ИМС.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14.Полупроводниковые ,пленочные и гибридные  ИМС, 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  Конструктивные особенности 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15. Цифровые ИМС и их применение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16. Система обозначения  и маркировка  ИМС.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17. Система счисления,</w:t>
      </w:r>
      <w:r w:rsidRPr="000D033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>непозиционная и позиционные система счисления</w:t>
      </w:r>
    </w:p>
    <w:p w:rsidR="000D0335" w:rsidRPr="000D0335" w:rsidRDefault="000D0335" w:rsidP="000D0335">
      <w:pPr>
        <w:tabs>
          <w:tab w:val="left" w:pos="1309"/>
        </w:tabs>
        <w:spacing w:after="0"/>
        <w:ind w:hanging="1167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 xml:space="preserve">                18.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8" w:name="_TOC_250057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Двоичная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bookmarkEnd w:id="8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счисления</w:t>
      </w:r>
    </w:p>
    <w:p w:rsidR="000D0335" w:rsidRPr="000D0335" w:rsidRDefault="000D0335" w:rsidP="000D0335">
      <w:pPr>
        <w:tabs>
          <w:tab w:val="left" w:pos="1309"/>
        </w:tabs>
        <w:spacing w:after="0"/>
        <w:ind w:hanging="1167"/>
        <w:jc w:val="both"/>
        <w:outlineLvl w:val="2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               </w:t>
      </w:r>
      <w:r w:rsidRPr="000D0335">
        <w:rPr>
          <w:rFonts w:ascii="Times New Roman" w:hAnsi="Times New Roman" w:cs="Times New Roman"/>
          <w:sz w:val="28"/>
          <w:szCs w:val="28"/>
        </w:rPr>
        <w:t>19.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Арифметические</w:t>
      </w:r>
      <w:r w:rsidRPr="000D0335">
        <w:rPr>
          <w:rFonts w:ascii="Times New Roman" w:eastAsia="Times New Roman" w:hAnsi="Times New Roman" w:cs="Times New Roman"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операции</w:t>
      </w:r>
      <w:r w:rsidRPr="000D033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двоичной</w:t>
      </w:r>
      <w:r w:rsidRPr="000D033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системе</w:t>
      </w:r>
      <w:r w:rsidRPr="000D033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счисления</w:t>
      </w:r>
    </w:p>
    <w:p w:rsidR="000D0335" w:rsidRPr="000D0335" w:rsidRDefault="000D0335" w:rsidP="000D0335">
      <w:pPr>
        <w:tabs>
          <w:tab w:val="left" w:pos="1309"/>
        </w:tabs>
        <w:spacing w:after="0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>20.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Восьмеричная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шестнадцатеричная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счисления</w:t>
      </w:r>
    </w:p>
    <w:p w:rsidR="000D0335" w:rsidRPr="000D0335" w:rsidRDefault="000D0335" w:rsidP="000D0335">
      <w:pPr>
        <w:widowControl w:val="0"/>
        <w:tabs>
          <w:tab w:val="left" w:pos="222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9" w:name="_TOC_250056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21. Перевод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числа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из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одной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счисления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bookmarkEnd w:id="9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другую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hAnsi="Times New Roman" w:cs="Times New Roman"/>
          <w:sz w:val="28"/>
          <w:szCs w:val="28"/>
        </w:rPr>
        <w:t>22.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алгебры логики, Элементарные логические функции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23. Законы алгебры логики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24. Минимизация логических функций. Карты Карно.</w:t>
      </w:r>
    </w:p>
    <w:p w:rsidR="000D0335" w:rsidRPr="000D0335" w:rsidRDefault="000D0335" w:rsidP="00867162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240" w:lineRule="auto"/>
        <w:ind w:left="0" w:hanging="2660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25. </w:t>
      </w:r>
      <w:bookmarkStart w:id="10" w:name="_TOC_250046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элементы</w:t>
      </w:r>
      <w:r w:rsidRPr="000D0335">
        <w:rPr>
          <w:rFonts w:ascii="Times New Roman" w:eastAsia="Times New Roman" w:hAnsi="Times New Roman" w:cs="Times New Roman"/>
          <w:bCs/>
          <w:iCs/>
          <w:spacing w:val="-7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</w:rPr>
        <w:t xml:space="preserve"> </w:t>
      </w:r>
      <w:bookmarkEnd w:id="10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операции</w:t>
      </w:r>
    </w:p>
    <w:p w:rsidR="000D0335" w:rsidRPr="000D0335" w:rsidRDefault="000D0335" w:rsidP="000D0335">
      <w:pPr>
        <w:widowControl w:val="0"/>
        <w:tabs>
          <w:tab w:val="left" w:pos="3038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26. </w:t>
      </w:r>
      <w:bookmarkStart w:id="11" w:name="_TOC_250045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Классификация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</w:rPr>
        <w:t xml:space="preserve"> </w:t>
      </w:r>
      <w:bookmarkEnd w:id="11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элементов</w:t>
      </w:r>
    </w:p>
    <w:p w:rsidR="000D0335" w:rsidRPr="000D0335" w:rsidRDefault="000D0335" w:rsidP="000D0335">
      <w:pPr>
        <w:widowControl w:val="0"/>
        <w:tabs>
          <w:tab w:val="left" w:pos="2424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27. </w:t>
      </w:r>
      <w:bookmarkStart w:id="12" w:name="_TOC_250044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Основные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характеристики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</w:rPr>
        <w:t xml:space="preserve"> </w:t>
      </w:r>
      <w:bookmarkEnd w:id="12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элементов</w:t>
      </w:r>
    </w:p>
    <w:p w:rsidR="000D0335" w:rsidRPr="000D0335" w:rsidRDefault="000D0335" w:rsidP="000D0335">
      <w:pPr>
        <w:widowControl w:val="0"/>
        <w:tabs>
          <w:tab w:val="left" w:pos="2391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28. Принцип работы и схема </w:t>
      </w:r>
      <w:bookmarkStart w:id="13" w:name="_TOC_250043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резисторно -транзисторного</w:t>
      </w:r>
      <w:r w:rsidRPr="000D0335">
        <w:rPr>
          <w:rFonts w:ascii="Times New Roman" w:eastAsia="Times New Roman" w:hAnsi="Times New Roman" w:cs="Times New Roman"/>
          <w:bCs/>
          <w:iCs/>
          <w:spacing w:val="17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логическ</w:t>
      </w:r>
      <w:bookmarkEnd w:id="13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ого  элемента ( РТЛ)</w:t>
      </w:r>
    </w:p>
    <w:p w:rsidR="000D0335" w:rsidRPr="000D0335" w:rsidRDefault="000D0335" w:rsidP="000D0335">
      <w:pPr>
        <w:widowControl w:val="0"/>
        <w:tabs>
          <w:tab w:val="left" w:pos="2391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sz w:val="28"/>
          <w:szCs w:val="28"/>
        </w:rPr>
        <w:t>29</w:t>
      </w:r>
      <w:r w:rsidRPr="000D0335">
        <w:rPr>
          <w:rFonts w:ascii="Times New Roman" w:eastAsiaTheme="majorEastAsia" w:hAnsi="Times New Roman" w:cs="Times New Roman"/>
          <w:color w:val="4F81BD" w:themeColor="accent1"/>
          <w:sz w:val="28"/>
          <w:szCs w:val="28"/>
        </w:rPr>
        <w:t xml:space="preserve">. </w:t>
      </w: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логического элемента с непосредственной связью (НСТЛ)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>30.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  <w:t xml:space="preserve"> </w:t>
      </w:r>
      <w:r w:rsidRPr="000D0335">
        <w:rPr>
          <w:rFonts w:ascii="Times New Roman" w:hAnsi="Times New Roman" w:cs="Times New Roman"/>
          <w:sz w:val="28"/>
          <w:szCs w:val="28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>диодно-транзисторного</w:t>
      </w:r>
      <w:r w:rsidRPr="000D0335">
        <w:rPr>
          <w:rFonts w:ascii="Times New Roman" w:hAnsi="Times New Roman" w:cs="Times New Roman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логического элемента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     (ДТЛ)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31.</w:t>
      </w:r>
      <w:bookmarkStart w:id="14" w:name="_TOC_250041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Транзисторно-транзисторные</w:t>
      </w:r>
      <w:r w:rsidRPr="000D0335">
        <w:rPr>
          <w:rFonts w:ascii="Times New Roman" w:eastAsia="Times New Roman" w:hAnsi="Times New Roman" w:cs="Times New Roman"/>
          <w:bCs/>
          <w:iCs/>
          <w:spacing w:val="-15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14"/>
          <w:sz w:val="28"/>
          <w:szCs w:val="28"/>
        </w:rPr>
        <w:t xml:space="preserve"> </w:t>
      </w:r>
      <w:bookmarkEnd w:id="14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элементы (ТТЛ), принци   п 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     работы    и схема.</w:t>
      </w:r>
    </w:p>
    <w:p w:rsidR="000D0335" w:rsidRPr="000D0335" w:rsidRDefault="000D0335" w:rsidP="000D03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 xml:space="preserve">32. 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 xml:space="preserve">Логические элементы эммитерно-связанной логики (ЭСЛ), 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  <w:t xml:space="preserve"> </w:t>
      </w:r>
      <w:r w:rsidRPr="000D0335">
        <w:rPr>
          <w:rFonts w:ascii="Times New Roman" w:hAnsi="Times New Roman" w:cs="Times New Roman"/>
          <w:sz w:val="28"/>
          <w:szCs w:val="28"/>
        </w:rPr>
        <w:t xml:space="preserve">принцип </w:t>
      </w:r>
    </w:p>
    <w:p w:rsidR="000D0335" w:rsidRPr="000D0335" w:rsidRDefault="000D0335" w:rsidP="000D03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 xml:space="preserve">      работы и схема</w:t>
      </w:r>
    </w:p>
    <w:p w:rsidR="000D0335" w:rsidRPr="000D0335" w:rsidRDefault="000D0335" w:rsidP="000D0335">
      <w:pPr>
        <w:widowControl w:val="0"/>
        <w:tabs>
          <w:tab w:val="left" w:pos="2665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>33.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  <w:t xml:space="preserve"> </w:t>
      </w:r>
      <w:bookmarkStart w:id="15" w:name="_TOC_250037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7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элементы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на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МОП-</w:t>
      </w:r>
      <w:bookmarkEnd w:id="15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транзисторах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hAnsi="Times New Roman" w:cs="Times New Roman"/>
          <w:sz w:val="28"/>
          <w:szCs w:val="28"/>
        </w:rPr>
        <w:t>34.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Типовые узлы и устройства вычислительной техники, общая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характеристика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Шифратор и дешифратор: принцип работы, временная диаграмма,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логические зависимости.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36.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Сумматоры. Применение сумматоров в составе АЛУ ЭВМ.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37.М</w:t>
      </w:r>
      <w:r w:rsidRPr="000D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ультиплексоры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демультиплексоры. Н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азначение, способы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масштабирования и  принцип работы.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38.Т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риггеры. Назначение, таблицы истинности триггеров, диаграмма их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работы.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Регистры, общие сведения, параллельный регистр, сдвиговый регистр,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последовательный регистр.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40. </w:t>
      </w:r>
      <w:r w:rsidRPr="000D0335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Счетчики, 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назначение, типы и область применения.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41. 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построения и классификация устройств памяти – ОЗУ, ПЗУ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42. Архитектура микропроцессора и её элементы.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43. Рабочий цикл микропроцессора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44. Система команд микропроцессора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45 Интерфейсы вычислительной техники, типы интерфейсов и их характеристики.</w:t>
      </w:r>
    </w:p>
    <w:p w:rsidR="000D0335" w:rsidRPr="000D0335" w:rsidRDefault="000D0335" w:rsidP="000D03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46. Взаимодействие аппаратного и программного обеспечения в работе ЭВМ.</w:t>
      </w:r>
    </w:p>
    <w:p w:rsidR="000D0335" w:rsidRPr="000D0335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0D0335" w:rsidRDefault="000D0335" w:rsidP="000D0335">
      <w:pPr>
        <w:spacing w:after="0" w:line="240" w:lineRule="atLeast"/>
        <w:ind w:left="124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3.2.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ЭКЗАМЕНАЦИОННЫЕ БИЛЕТЫ</w:t>
      </w:r>
    </w:p>
    <w:p w:rsidR="000D0335" w:rsidRPr="000D0335" w:rsidRDefault="000D0335" w:rsidP="000D0335">
      <w:pPr>
        <w:spacing w:after="0" w:line="240" w:lineRule="atLeast"/>
        <w:ind w:left="1243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tLeast"/>
        <w:ind w:left="1243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</w:p>
    <w:p w:rsidR="000D0335" w:rsidRPr="00232804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0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РД</w:t>
      </w:r>
    </w:p>
    <w:p w:rsidR="000D0335" w:rsidRPr="00232804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32804">
        <w:rPr>
          <w:rFonts w:ascii="Times New Roman" w:eastAsia="Calibri" w:hAnsi="Times New Roman" w:cs="Times New Roman"/>
          <w:sz w:val="24"/>
          <w:szCs w:val="24"/>
        </w:rPr>
        <w:t xml:space="preserve">ГБПОУ РД </w:t>
      </w:r>
    </w:p>
    <w:p w:rsidR="000D0335" w:rsidRPr="00B77AC3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804">
        <w:rPr>
          <w:rFonts w:ascii="Times New Roman" w:eastAsia="Calibri" w:hAnsi="Times New Roman" w:cs="Times New Roman"/>
          <w:sz w:val="24"/>
          <w:szCs w:val="24"/>
        </w:rPr>
        <w:t>«ТЕХНИЧЕСКИЙ  КОЛЛЕДЖ  ИМЕНИ  Р.Н. АШУРАЛИЕВА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0D0335" w:rsidRPr="00B77AC3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232804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0D0335" w:rsidRPr="00B77AC3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ЭКЗАМЕНАЦИОННЫЕ БИЛЕТЫ</w:t>
      </w:r>
    </w:p>
    <w:p w:rsidR="000D0335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 xml:space="preserve">по дисциплине: </w:t>
      </w:r>
      <w:r>
        <w:rPr>
          <w:rFonts w:ascii="Times New Roman" w:eastAsia="Calibri" w:hAnsi="Times New Roman" w:cs="Times New Roman"/>
          <w:b/>
          <w:sz w:val="24"/>
          <w:szCs w:val="24"/>
        </w:rPr>
        <w:t>ОП.0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7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Основы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телекоммуникаций</w:t>
      </w:r>
    </w:p>
    <w:p w:rsidR="000D0335" w:rsidRPr="00B77AC3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B77AC3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77AC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B77AC3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B77A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  <w:r w:rsidRPr="00B77A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2024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/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уч. год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-  25 штук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</w:t>
      </w:r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Айбатова</w:t>
      </w:r>
      <w:r w:rsidRPr="00B77A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М.Г.   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         ФИО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0D0335" w:rsidRPr="00B77AC3" w:rsidRDefault="000D0335" w:rsidP="000D0335">
      <w:pPr>
        <w:shd w:val="clear" w:color="auto" w:fill="FFFFFF"/>
        <w:tabs>
          <w:tab w:val="left" w:pos="5158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на заседании П(Ц)К </w:t>
      </w:r>
      <w:r w:rsidRPr="00B77AC3">
        <w:rPr>
          <w:rFonts w:ascii="Times New Roman" w:eastAsia="Calibri" w:hAnsi="Times New Roman" w:cs="Times New Roman"/>
          <w:sz w:val="24"/>
          <w:szCs w:val="24"/>
        </w:rPr>
        <w:t>Электроника, радиотехника и системы связи.</w:t>
      </w:r>
      <w:r w:rsidRPr="00B77AC3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0335" w:rsidRDefault="000D0335" w:rsidP="000D0335">
      <w:pPr>
        <w:shd w:val="clear" w:color="auto" w:fill="FFFFFF"/>
        <w:tabs>
          <w:tab w:val="left" w:pos="5158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5158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6 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марта  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 г.</w:t>
      </w:r>
    </w:p>
    <w:p w:rsidR="000D0335" w:rsidRPr="00B77AC3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П(Ц)К</w:t>
      </w:r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:  _______________                 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Джалилов Ш.А.</w:t>
      </w:r>
    </w:p>
    <w:p w:rsidR="000D0335" w:rsidRPr="00B77AC3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        ФИО</w:t>
      </w:r>
    </w:p>
    <w:p w:rsidR="000D0335" w:rsidRPr="00B77AC3" w:rsidRDefault="000D0335" w:rsidP="000D0335">
      <w:pPr>
        <w:tabs>
          <w:tab w:val="left" w:pos="1629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ахачкала 2025 г.</w:t>
      </w:r>
    </w:p>
    <w:p w:rsidR="000D0335" w:rsidRPr="00B77AC3" w:rsidRDefault="000D0335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Default="000D0335" w:rsidP="000D0335">
      <w:pPr>
        <w:shd w:val="clear" w:color="auto" w:fill="FFFFFF"/>
        <w:tabs>
          <w:tab w:val="left" w:pos="8038"/>
        </w:tabs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Default="00867162" w:rsidP="000D0335">
      <w:pPr>
        <w:shd w:val="clear" w:color="auto" w:fill="FFFFFF"/>
        <w:tabs>
          <w:tab w:val="left" w:pos="8038"/>
        </w:tabs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162" w:rsidRPr="000D0335" w:rsidRDefault="00867162" w:rsidP="000D0335">
      <w:pPr>
        <w:shd w:val="clear" w:color="auto" w:fill="FFFFFF"/>
        <w:tabs>
          <w:tab w:val="left" w:pos="8038"/>
        </w:tabs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</w:t>
      </w:r>
    </w:p>
    <w:p w:rsidR="000D0335" w:rsidRPr="000D0335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1. Параметры и  УГО полевых транзисторов.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D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ультиплексоры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демультиплексоры. Н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азначение, способы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масштабирования и  принцип работы. </w:t>
      </w:r>
    </w:p>
    <w:p w:rsidR="000D0335" w:rsidRPr="000D0335" w:rsidRDefault="000D0335" w:rsidP="000D033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 Принцип работы и схема логического элемента ТТЛ.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заседании П(Ц)К (протокол №  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Джалилов Ш.А..</w:t>
      </w:r>
    </w:p>
    <w:p w:rsidR="000D0335" w:rsidRPr="000D0335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  :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>Специальность</w:t>
      </w:r>
      <w:r w:rsidRPr="000D03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2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Полевые транзисторы с изолированным затвором (МОП и МДП)</w:t>
      </w:r>
    </w:p>
    <w:p w:rsidR="000D0335" w:rsidRPr="000D0335" w:rsidRDefault="000D0335" w:rsidP="00867162">
      <w:pPr>
        <w:numPr>
          <w:ilvl w:val="0"/>
          <w:numId w:val="2"/>
        </w:numPr>
        <w:tabs>
          <w:tab w:val="left" w:pos="1309"/>
        </w:tabs>
        <w:spacing w:after="0"/>
        <w:contextualSpacing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Восьмеричная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шестнадцатеричная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86716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Логические элементы  И-НЕ, ИЛИ-НЕ,  выполняемые функции,</w:t>
      </w: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таблицы       истинности, УГО.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подпись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 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 :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3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Полевые транзисторы с управляемым « Р-</w:t>
      </w:r>
      <w:r w:rsidRPr="000D033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4"/>
          <w:szCs w:val="24"/>
        </w:rPr>
        <w:t>» переходом.</w:t>
      </w:r>
    </w:p>
    <w:p w:rsidR="000D0335" w:rsidRPr="000D0335" w:rsidRDefault="000D0335" w:rsidP="00867162">
      <w:pPr>
        <w:numPr>
          <w:ilvl w:val="0"/>
          <w:numId w:val="3"/>
        </w:numPr>
        <w:tabs>
          <w:tab w:val="left" w:pos="1309"/>
        </w:tabs>
        <w:spacing w:after="0"/>
        <w:contextualSpacing/>
        <w:jc w:val="both"/>
        <w:outlineLvl w:val="2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Арифметические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операции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двоичной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системе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867162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Полупроводниковые ИМС.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подпись   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Утверждено на заседании П(Ц)К (протокол №6 от 13.03.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Председатель П(Ц)К:  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.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ФИО</w:t>
      </w:r>
    </w:p>
    <w:p w:rsidR="000D0335" w:rsidRPr="000D0335" w:rsidRDefault="000D0335" w:rsidP="000D033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 :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4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1. Входные и выходные  характеристики  биполярного транзистора.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2.Цифровые ИМС и их применение.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3.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Типовые узлы и устройства вычислительной техники, общая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характеристика</w:t>
      </w: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подпись   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 :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5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4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Параметры и  УГО полевых транзисторов.</w:t>
      </w:r>
    </w:p>
    <w:p w:rsidR="000D0335" w:rsidRPr="000D0335" w:rsidRDefault="000D0335" w:rsidP="0086716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алгебры логики, Элементарные логические функции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867162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 микропроцессора и её элементы.</w:t>
      </w:r>
    </w:p>
    <w:p w:rsidR="000D0335" w:rsidRPr="000D0335" w:rsidRDefault="000D0335" w:rsidP="000D0335">
      <w:pPr>
        <w:shd w:val="clear" w:color="auto" w:fill="FFFFFF"/>
        <w:spacing w:after="0"/>
        <w:ind w:left="121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Утверждено на заседании П(Ц)К (протокол №6 от 13.03.  2025 г. 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Джалилов Ш.А.   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6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5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Параметры и  УГО полевых транзисторов.</w:t>
      </w:r>
    </w:p>
    <w:p w:rsidR="000D0335" w:rsidRPr="000D0335" w:rsidRDefault="000D0335" w:rsidP="00867162">
      <w:pPr>
        <w:numPr>
          <w:ilvl w:val="0"/>
          <w:numId w:val="5"/>
        </w:numPr>
        <w:spacing w:after="0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Регистры, общие сведения, параллельный регистр, сдвиговый  регистр, </w:t>
      </w:r>
    </w:p>
    <w:p w:rsidR="000D0335" w:rsidRPr="000D0335" w:rsidRDefault="000D0335" w:rsidP="000D033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последовательный регистр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3. 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Полупроводниковые ,пленочные и гибридные  ИМС, 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  Конструктивные особенности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55F0" w:rsidRDefault="000555F0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555F0" w:rsidRDefault="000555F0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7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Выпрямительные диоды и стабилитроны, основные параметры, УГО,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схемы включения</w:t>
      </w:r>
    </w:p>
    <w:p w:rsidR="000D0335" w:rsidRPr="000D0335" w:rsidRDefault="000D0335" w:rsidP="00867162">
      <w:pPr>
        <w:numPr>
          <w:ilvl w:val="0"/>
          <w:numId w:val="18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риггеры. Назначение, таблицы истинности триггеров, диаграмма их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работы.</w:t>
      </w:r>
    </w:p>
    <w:p w:rsidR="000D0335" w:rsidRPr="000D0335" w:rsidRDefault="000D0335" w:rsidP="000D0335">
      <w:pPr>
        <w:widowControl w:val="0"/>
        <w:tabs>
          <w:tab w:val="left" w:pos="3038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/>
          <w:bCs/>
          <w:color w:val="4F81BD" w:themeColor="accent1"/>
          <w:sz w:val="24"/>
          <w:szCs w:val="24"/>
          <w:lang w:eastAsia="ru-RU"/>
        </w:rPr>
        <w:t xml:space="preserve">     </w:t>
      </w:r>
      <w:r w:rsidRPr="000D03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0D0335">
        <w:rPr>
          <w:rFonts w:ascii="Times New Roman" w:eastAsia="Times New Roman" w:hAnsi="Times New Roman" w:cs="Times New Roman"/>
          <w:b/>
          <w:bCs/>
          <w:color w:val="4F81BD" w:themeColor="accent1"/>
          <w:sz w:val="24"/>
          <w:szCs w:val="24"/>
          <w:lang w:eastAsia="ru-RU"/>
        </w:rPr>
        <w:t>.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Классификация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элементов.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П(Ц)К  Электроника, радиотехника и системы связи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8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6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Электропроводность полупроводников .</w:t>
      </w:r>
    </w:p>
    <w:p w:rsidR="000D0335" w:rsidRPr="000D0335" w:rsidRDefault="000D0335" w:rsidP="00867162">
      <w:pPr>
        <w:numPr>
          <w:ilvl w:val="0"/>
          <w:numId w:val="6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.З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аконы алгебры логики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3. Шифратор и дешифратор: принцип работы, временная диаграмма, 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логические зависимости</w:t>
      </w:r>
    </w:p>
    <w:p w:rsidR="000D0335" w:rsidRPr="000D0335" w:rsidRDefault="000D0335" w:rsidP="000D0335">
      <w:pPr>
        <w:shd w:val="clear" w:color="auto" w:fill="FFFFFF"/>
        <w:spacing w:after="0"/>
        <w:ind w:left="121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подпись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Утверждено на заседании П(Ц)К (протокол №_№6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подпись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Дисциплина: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  <w:r w:rsidRPr="000D03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9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Биполярные транзисторы, параметры, УГО.</w:t>
      </w:r>
    </w:p>
    <w:p w:rsidR="000D0335" w:rsidRPr="000D0335" w:rsidRDefault="000D0335" w:rsidP="00867162">
      <w:pPr>
        <w:numPr>
          <w:ilvl w:val="0"/>
          <w:numId w:val="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Перевод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другую</w:t>
      </w:r>
    </w:p>
    <w:p w:rsidR="000D0335" w:rsidRPr="000D0335" w:rsidRDefault="000D0335" w:rsidP="00867162">
      <w:pPr>
        <w:widowControl w:val="0"/>
        <w:numPr>
          <w:ilvl w:val="0"/>
          <w:numId w:val="7"/>
        </w:numPr>
        <w:tabs>
          <w:tab w:val="left" w:pos="2391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резисторно -транзисторного</w:t>
      </w:r>
      <w:r w:rsidRPr="000D0335">
        <w:rPr>
          <w:rFonts w:ascii="Times New Roman" w:eastAsia="Times New Roman" w:hAnsi="Times New Roman" w:cs="Times New Roman"/>
          <w:bCs/>
          <w:iCs/>
          <w:spacing w:val="1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логического  элемента ( РТЛ)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10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8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Образование «Р-</w:t>
      </w:r>
      <w:r w:rsidRPr="000D033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4"/>
          <w:szCs w:val="24"/>
        </w:rPr>
        <w:t>» перехода.</w:t>
      </w:r>
    </w:p>
    <w:p w:rsidR="000D0335" w:rsidRPr="000D0335" w:rsidRDefault="000D0335" w:rsidP="008671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Интегральные микросхемы ( ИМС),  определение, классификация.</w:t>
      </w:r>
    </w:p>
    <w:p w:rsidR="000D0335" w:rsidRPr="000D0335" w:rsidRDefault="000D0335" w:rsidP="000D0335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Основные параметры  ИМС, степень интеграции ИМС.</w:t>
      </w:r>
    </w:p>
    <w:p w:rsidR="000D0335" w:rsidRPr="000D0335" w:rsidRDefault="000D0335" w:rsidP="00867162">
      <w:pPr>
        <w:numPr>
          <w:ilvl w:val="0"/>
          <w:numId w:val="8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на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МОП-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транзисторах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11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1.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>Схемы включения транзистора с общей базой (ОБ),  общим эмиттером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(ОЭ), с общим коллектором (ОК),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2.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Минимизация логических функций. Карты Карно.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3.  Система обозначения  и маркировка  ИМС</w:t>
      </w:r>
      <w:r w:rsidRPr="000D0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Утверждено на заседании П(Ц)К (протокол№6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12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1.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>Полевые транзисторы с управляемым « Р-</w:t>
      </w:r>
      <w:r w:rsidRPr="000D033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4"/>
          <w:szCs w:val="24"/>
        </w:rPr>
        <w:t>» переходом и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с изолированным затвором (МОП и МДП ).</w:t>
      </w:r>
    </w:p>
    <w:p w:rsidR="000D0335" w:rsidRPr="000D0335" w:rsidRDefault="000D0335" w:rsidP="000D0335">
      <w:pPr>
        <w:shd w:val="clear" w:color="auto" w:fill="FFFFFF"/>
        <w:spacing w:after="0"/>
        <w:ind w:left="1135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 Основные параметры  ИМС, степень интеграции ИМС.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3</w:t>
      </w:r>
      <w:r w:rsidRPr="000D033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операции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Экзаменатор: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Утверждено на заседании П(Ц)К (протокол. №6 от 13.03.  2025 г)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Председатель П(Ц)К:  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 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13</w:t>
      </w:r>
    </w:p>
    <w:p w:rsidR="000D0335" w:rsidRPr="000D0335" w:rsidRDefault="000D0335" w:rsidP="00867162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</w:pPr>
      <w:r w:rsidRPr="000D0335">
        <w:rPr>
          <w:rFonts w:ascii="Times New Roman" w:hAnsi="Times New Roman" w:cs="Times New Roman"/>
          <w:sz w:val="24"/>
          <w:szCs w:val="24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логического элемента с непосредственной связью (НСТЛ)</w:t>
      </w:r>
    </w:p>
    <w:p w:rsidR="000D0335" w:rsidRPr="000D0335" w:rsidRDefault="000D0335" w:rsidP="00867162">
      <w:pPr>
        <w:numPr>
          <w:ilvl w:val="0"/>
          <w:numId w:val="9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Сумматоры. Применение сумматоров в составе АЛУ ЭВМ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0335" w:rsidRPr="000D0335" w:rsidRDefault="000D0335" w:rsidP="00867162">
      <w:pPr>
        <w:numPr>
          <w:ilvl w:val="0"/>
          <w:numId w:val="9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обозначения  и маркировка  ИМС.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подпись   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подпись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14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Счетчики, </w:t>
      </w: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назначение, типы и область применения</w:t>
      </w:r>
    </w:p>
    <w:p w:rsidR="000D0335" w:rsidRPr="000D0335" w:rsidRDefault="000D0335" w:rsidP="000D0335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2.  Основные</w:t>
      </w:r>
      <w:r w:rsidRPr="000D0335">
        <w:rPr>
          <w:rFonts w:ascii="Times New Roman" w:eastAsia="Times New Roman" w:hAnsi="Times New Roman" w:cs="Times New Roman"/>
          <w:iCs/>
          <w:spacing w:val="-12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характеристики</w:t>
      </w:r>
      <w:r w:rsidRPr="000D0335">
        <w:rPr>
          <w:rFonts w:ascii="Times New Roman" w:eastAsia="Times New Roman" w:hAnsi="Times New Roman" w:cs="Times New Roman"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логических</w:t>
      </w:r>
      <w:r w:rsidRPr="000D0335">
        <w:rPr>
          <w:rFonts w:ascii="Times New Roman" w:eastAsia="Times New Roman" w:hAnsi="Times New Roman" w:cs="Times New Roman"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элементов</w:t>
      </w: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3 .  Система обозначения и маркировка диодов.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№_№6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15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построения и классификация устройств памяти – ОЗУ, ПЗУ</w:t>
      </w:r>
    </w:p>
    <w:p w:rsidR="000D0335" w:rsidRPr="000D0335" w:rsidRDefault="000D0335" w:rsidP="00867162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Перевод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другую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867162">
      <w:pPr>
        <w:numPr>
          <w:ilvl w:val="0"/>
          <w:numId w:val="10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обозначения  и маркировка  ИМС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   П(Ц)К (протокол№6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 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16</w:t>
      </w:r>
    </w:p>
    <w:p w:rsidR="000D0335" w:rsidRPr="000D0335" w:rsidRDefault="000D0335" w:rsidP="000D0335">
      <w:pPr>
        <w:shd w:val="clear" w:color="auto" w:fill="FFFFFF"/>
        <w:spacing w:after="0"/>
        <w:ind w:left="121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867162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цикл микропроцессора</w:t>
      </w:r>
    </w:p>
    <w:p w:rsidR="000D0335" w:rsidRPr="000D0335" w:rsidRDefault="000D0335" w:rsidP="00867162">
      <w:pPr>
        <w:numPr>
          <w:ilvl w:val="0"/>
          <w:numId w:val="11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Интегральные микросхемы ( ИМС),  определение, классификация.</w:t>
      </w:r>
    </w:p>
    <w:p w:rsidR="000D0335" w:rsidRPr="000D0335" w:rsidRDefault="000D0335" w:rsidP="00867162">
      <w:pPr>
        <w:numPr>
          <w:ilvl w:val="0"/>
          <w:numId w:val="11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операции</w:t>
      </w:r>
    </w:p>
    <w:p w:rsidR="000D0335" w:rsidRPr="000D0335" w:rsidRDefault="000D0335" w:rsidP="000D0335">
      <w:pPr>
        <w:shd w:val="clear" w:color="auto" w:fill="FFFFFF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  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17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12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команд микропроцессора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867162">
      <w:pPr>
        <w:numPr>
          <w:ilvl w:val="0"/>
          <w:numId w:val="12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операции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  Схема включения транзистора с общим коллектором (ОК).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№_№6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 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18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1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Интерфейсы вычислительной техники, типы интерфейсов и их характеристики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0335" w:rsidRPr="000D0335" w:rsidRDefault="000D0335" w:rsidP="00867162">
      <w:pPr>
        <w:widowControl w:val="0"/>
        <w:numPr>
          <w:ilvl w:val="0"/>
          <w:numId w:val="13"/>
        </w:numPr>
        <w:tabs>
          <w:tab w:val="left" w:pos="222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Перевод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другую</w:t>
      </w:r>
    </w:p>
    <w:p w:rsidR="000D0335" w:rsidRPr="000D0335" w:rsidRDefault="000D0335" w:rsidP="00867162">
      <w:pPr>
        <w:numPr>
          <w:ilvl w:val="0"/>
          <w:numId w:val="13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обозначения  и маркировка  ИМС</w:t>
      </w:r>
      <w:r w:rsidRPr="000D033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19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1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аппаратного и программного обеспечения в работе ЭВМ.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4"/>
          <w:szCs w:val="24"/>
        </w:rPr>
        <w:t xml:space="preserve">             </w:t>
      </w:r>
      <w:r w:rsidRPr="000D0335">
        <w:rPr>
          <w:rFonts w:ascii="Times New Roman" w:eastAsiaTheme="majorEastAsia" w:hAnsi="Times New Roman" w:cs="Times New Roman"/>
          <w:bCs/>
          <w:sz w:val="24"/>
          <w:szCs w:val="24"/>
        </w:rPr>
        <w:t xml:space="preserve"> 2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4"/>
          <w:szCs w:val="24"/>
        </w:rPr>
        <w:t>.</w:t>
      </w:r>
      <w:r w:rsidRPr="000D0335"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</w:rPr>
        <w:t xml:space="preserve"> 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Транзисторно-транзисторные</w:t>
      </w:r>
      <w:r w:rsidRPr="000D0335">
        <w:rPr>
          <w:rFonts w:ascii="Times New Roman" w:eastAsia="Times New Roman" w:hAnsi="Times New Roman" w:cs="Times New Roman"/>
          <w:bCs/>
          <w:iCs/>
          <w:spacing w:val="-1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1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элементы (ТТЛ), принцип 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                    работы    и схема.</w:t>
      </w:r>
    </w:p>
    <w:p w:rsidR="000D0335" w:rsidRPr="000D0335" w:rsidRDefault="000D0335" w:rsidP="000D0335">
      <w:p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3.Система обозначения и маркировка диодов и транзисторов.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подпись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Электронная техника</w:t>
      </w:r>
      <w:r w:rsidRPr="000D03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20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19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счисления,</w:t>
      </w:r>
      <w:r w:rsidRPr="000D033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sz w:val="24"/>
          <w:szCs w:val="24"/>
        </w:rPr>
        <w:t>непозиционная и позиционные система счисления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867162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Цифровые ИМС и их применение</w:t>
      </w:r>
    </w:p>
    <w:p w:rsidR="000D0335" w:rsidRPr="000D0335" w:rsidRDefault="000D0335" w:rsidP="00867162">
      <w:pPr>
        <w:numPr>
          <w:ilvl w:val="0"/>
          <w:numId w:val="19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Схемы включения транзистора с  общим эмиттером   (ОЭ)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21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Принцип работы и схема логического элемента НСТЛ.</w:t>
      </w:r>
    </w:p>
    <w:p w:rsidR="000D0335" w:rsidRPr="000D0335" w:rsidRDefault="000D0335" w:rsidP="00867162">
      <w:pPr>
        <w:numPr>
          <w:ilvl w:val="0"/>
          <w:numId w:val="15"/>
        </w:numPr>
        <w:tabs>
          <w:tab w:val="left" w:pos="1309"/>
        </w:tabs>
        <w:spacing w:after="0"/>
        <w:contextualSpacing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Двоичная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867162">
      <w:pPr>
        <w:widowControl w:val="0"/>
        <w:numPr>
          <w:ilvl w:val="0"/>
          <w:numId w:val="15"/>
        </w:numPr>
        <w:tabs>
          <w:tab w:val="left" w:pos="2424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характеристики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элементов</w:t>
      </w:r>
    </w:p>
    <w:p w:rsidR="000D0335" w:rsidRPr="000D0335" w:rsidRDefault="000D0335" w:rsidP="000D0335">
      <w:pPr>
        <w:tabs>
          <w:tab w:val="left" w:pos="1309"/>
        </w:tabs>
        <w:spacing w:after="0"/>
        <w:ind w:left="851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Утверждено на заседании П(Ц)К (протокол №6 от 13.03.  2025 г  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22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left" w:pos="1309"/>
        </w:tabs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1.</w:t>
      </w:r>
      <w:r w:rsidRPr="000D033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Восьмеричная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шестнадцатеричная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 Принцип работы и схема логического элемента ДТЛ.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 Схема включения транзистора с общей базой (ОБ).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23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16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Логические элементы на МДП структурах, схемы, принцип  работы.</w:t>
      </w:r>
    </w:p>
    <w:p w:rsidR="000D0335" w:rsidRPr="000D0335" w:rsidRDefault="000D0335" w:rsidP="00867162">
      <w:pPr>
        <w:numPr>
          <w:ilvl w:val="0"/>
          <w:numId w:val="16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Биполярные транзисторы, параметры, УГО.</w:t>
      </w:r>
    </w:p>
    <w:p w:rsidR="000D0335" w:rsidRPr="000D0335" w:rsidRDefault="000D0335" w:rsidP="00867162">
      <w:pPr>
        <w:numPr>
          <w:ilvl w:val="0"/>
          <w:numId w:val="16"/>
        </w:numPr>
        <w:spacing w:after="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Шифратор и дешифратор: принцип работы, временная диаграмма, </w:t>
      </w:r>
    </w:p>
    <w:p w:rsidR="000D0335" w:rsidRPr="000D0335" w:rsidRDefault="000D0335" w:rsidP="000D0335">
      <w:pPr>
        <w:spacing w:after="0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логические зависимости.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 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>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П(Ц)К 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24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867162">
      <w:pPr>
        <w:numPr>
          <w:ilvl w:val="0"/>
          <w:numId w:val="1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 микропроцессора и её элементы</w:t>
      </w:r>
    </w:p>
    <w:p w:rsidR="000D0335" w:rsidRPr="000D0335" w:rsidRDefault="000D0335" w:rsidP="00867162">
      <w:pPr>
        <w:numPr>
          <w:ilvl w:val="0"/>
          <w:numId w:val="1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МОП транзисторная  логика  И-НЕ, схема, принцип  работы.</w:t>
      </w:r>
    </w:p>
    <w:p w:rsidR="000D0335" w:rsidRPr="000D0335" w:rsidRDefault="000D0335" w:rsidP="00867162">
      <w:pPr>
        <w:numPr>
          <w:ilvl w:val="0"/>
          <w:numId w:val="1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Варикапы, туннельные диоды , назначение, УГО.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   ФИО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62">
        <w:rPr>
          <w:rFonts w:ascii="Times New Roman" w:eastAsia="Calibri" w:hAnsi="Times New Roman" w:cs="Times New Roman"/>
          <w:b/>
          <w:sz w:val="24"/>
          <w:szCs w:val="24"/>
        </w:rPr>
        <w:t>ОП.07. Основы телекоммуникаций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hAnsi="Times New Roman"/>
          <w:sz w:val="24"/>
          <w:szCs w:val="24"/>
        </w:rPr>
        <w:t xml:space="preserve">Электроника, радиотехника и системы связи.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25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1.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алгебры логики. Элементарные логические функции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2.</w:t>
      </w:r>
      <w:r w:rsidRPr="000D033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Полупроводниковые ,пленочные и гибридные  ИМС, 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Конструктивные особенности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:rsidR="000D0335" w:rsidRPr="000D0335" w:rsidRDefault="000D0335" w:rsidP="000D0335">
      <w:pPr>
        <w:widowControl w:val="0"/>
        <w:tabs>
          <w:tab w:val="left" w:pos="2227"/>
        </w:tabs>
        <w:autoSpaceDE w:val="0"/>
        <w:autoSpaceDN w:val="0"/>
        <w:spacing w:after="0" w:line="240" w:lineRule="auto"/>
        <w:ind w:left="851"/>
        <w:jc w:val="both"/>
        <w:outlineLvl w:val="2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3.Перевод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другую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Экзаменатор: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Айбатова М. Г.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П(Ц)К:  ________________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rPr>
          <w:sz w:val="28"/>
          <w:szCs w:val="28"/>
        </w:rPr>
      </w:pPr>
      <w:r w:rsidRPr="000D0335">
        <w:rPr>
          <w:sz w:val="24"/>
          <w:szCs w:val="24"/>
        </w:rPr>
        <w:t xml:space="preserve">                                                                                   </w:t>
      </w:r>
      <w:r w:rsidRPr="000D0335">
        <w:rPr>
          <w:sz w:val="28"/>
          <w:szCs w:val="28"/>
        </w:rPr>
        <w:t xml:space="preserve">                    </w:t>
      </w: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D52CEC">
      <w:pPr>
        <w:rPr>
          <w:rFonts w:ascii="Times New Roman" w:hAnsi="Times New Roman" w:cs="Times New Roman"/>
          <w:b/>
          <w:sz w:val="28"/>
          <w:szCs w:val="28"/>
        </w:rPr>
      </w:pPr>
    </w:p>
    <w:sectPr w:rsidR="000D0335" w:rsidRPr="000D0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BCB" w:rsidRDefault="00285BCB">
      <w:pPr>
        <w:spacing w:after="0" w:line="240" w:lineRule="auto"/>
      </w:pPr>
      <w:r>
        <w:separator/>
      </w:r>
    </w:p>
  </w:endnote>
  <w:endnote w:type="continuationSeparator" w:id="0">
    <w:p w:rsidR="00285BCB" w:rsidRDefault="0028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A9D" w:rsidRDefault="00A06A9D">
    <w:pPr>
      <w:spacing w:after="0" w:line="259" w:lineRule="auto"/>
      <w:ind w:right="2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5A7B6B">
      <w:rPr>
        <w:noProof/>
        <w:sz w:val="28"/>
      </w:rPr>
      <w:t>14</w:t>
    </w:r>
    <w:r>
      <w:rPr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A9D" w:rsidRDefault="00A06A9D">
    <w:pPr>
      <w:spacing w:after="0" w:line="259" w:lineRule="auto"/>
      <w:ind w:right="2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52CA" w:rsidRPr="002852CA">
      <w:rPr>
        <w:noProof/>
        <w:sz w:val="28"/>
      </w:rPr>
      <w:t>1</w:t>
    </w:r>
    <w:r>
      <w:rPr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A9D" w:rsidRDefault="00A06A9D">
    <w:pPr>
      <w:spacing w:after="0" w:line="259" w:lineRule="auto"/>
      <w:ind w:right="2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2</w:t>
    </w:r>
    <w:r>
      <w:rPr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BCB" w:rsidRDefault="00285BCB">
      <w:pPr>
        <w:spacing w:after="0" w:line="240" w:lineRule="auto"/>
      </w:pPr>
      <w:r>
        <w:separator/>
      </w:r>
    </w:p>
  </w:footnote>
  <w:footnote w:type="continuationSeparator" w:id="0">
    <w:p w:rsidR="00285BCB" w:rsidRDefault="00285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628EE"/>
    <w:multiLevelType w:val="hybridMultilevel"/>
    <w:tmpl w:val="B3C04E78"/>
    <w:lvl w:ilvl="0" w:tplc="D54C443E">
      <w:start w:val="1"/>
      <w:numFmt w:val="decimal"/>
      <w:lvlText w:val="%1."/>
      <w:lvlJc w:val="left"/>
      <w:pPr>
        <w:ind w:left="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98275A0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FC48F872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36661CC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B764CEA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FC4C906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6D2FC96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FC863F6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EF612EE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EB5073"/>
    <w:multiLevelType w:val="hybridMultilevel"/>
    <w:tmpl w:val="29F057DC"/>
    <w:lvl w:ilvl="0" w:tplc="2652630C">
      <w:start w:val="7"/>
      <w:numFmt w:val="decimal"/>
      <w:lvlText w:val="%1."/>
      <w:lvlJc w:val="left"/>
      <w:pPr>
        <w:ind w:left="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D4E8868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EA0C944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D8E679E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850B472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6A2C344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9DC9E74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75247F8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566B05A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DA33CB"/>
    <w:multiLevelType w:val="hybridMultilevel"/>
    <w:tmpl w:val="69960152"/>
    <w:lvl w:ilvl="0" w:tplc="17CE8466">
      <w:start w:val="1"/>
      <w:numFmt w:val="decimal"/>
      <w:lvlText w:val="%1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E03AA0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24A090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B47F10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C09EB8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2C0488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BA6920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9474A2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9244E8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B15389"/>
    <w:multiLevelType w:val="hybridMultilevel"/>
    <w:tmpl w:val="0FA8E198"/>
    <w:lvl w:ilvl="0" w:tplc="12F473F0">
      <w:start w:val="1"/>
      <w:numFmt w:val="decimal"/>
      <w:lvlText w:val="%1"/>
      <w:lvlJc w:val="left"/>
      <w:pPr>
        <w:ind w:left="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089BE0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C3694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5ECB18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0AEA34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ECCB2A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200068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98D4AE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440710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2E1E5C"/>
    <w:multiLevelType w:val="multilevel"/>
    <w:tmpl w:val="618CB662"/>
    <w:lvl w:ilvl="0">
      <w:start w:val="1"/>
      <w:numFmt w:val="decimal"/>
      <w:lvlText w:val="%1."/>
      <w:lvlJc w:val="left"/>
      <w:pPr>
        <w:ind w:left="1504" w:hanging="2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02" w:hanging="457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372" w:hanging="78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440" w:hanging="7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6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40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6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0" w:hanging="780"/>
      </w:pPr>
      <w:rPr>
        <w:rFonts w:hint="default"/>
        <w:lang w:val="ru-RU" w:eastAsia="en-US" w:bidi="ar-SA"/>
      </w:rPr>
    </w:lvl>
  </w:abstractNum>
  <w:abstractNum w:abstractNumId="5" w15:restartNumberingAfterBreak="0">
    <w:nsid w:val="128365CE"/>
    <w:multiLevelType w:val="hybridMultilevel"/>
    <w:tmpl w:val="A84CEFA2"/>
    <w:lvl w:ilvl="0" w:tplc="A03A3F28">
      <w:start w:val="1"/>
      <w:numFmt w:val="decimal"/>
      <w:lvlText w:val="%1."/>
      <w:lvlJc w:val="left"/>
      <w:pPr>
        <w:ind w:left="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0F98E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160C0C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6A930C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0C38D4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829742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9A939C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4D1AA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9CA92A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254800"/>
    <w:multiLevelType w:val="hybridMultilevel"/>
    <w:tmpl w:val="BA44664E"/>
    <w:lvl w:ilvl="0" w:tplc="1556EFD6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92778E">
      <w:start w:val="1"/>
      <w:numFmt w:val="lowerLetter"/>
      <w:lvlText w:val="%2"/>
      <w:lvlJc w:val="left"/>
      <w:pPr>
        <w:ind w:left="1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30CF28C">
      <w:start w:val="1"/>
      <w:numFmt w:val="lowerRoman"/>
      <w:lvlText w:val="%3"/>
      <w:lvlJc w:val="left"/>
      <w:pPr>
        <w:ind w:left="1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E0A66B6">
      <w:start w:val="1"/>
      <w:numFmt w:val="decimal"/>
      <w:lvlText w:val="%4"/>
      <w:lvlJc w:val="left"/>
      <w:pPr>
        <w:ind w:left="2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ACACDE4">
      <w:start w:val="1"/>
      <w:numFmt w:val="lowerLetter"/>
      <w:lvlText w:val="%5"/>
      <w:lvlJc w:val="left"/>
      <w:pPr>
        <w:ind w:left="3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F0C616C">
      <w:start w:val="1"/>
      <w:numFmt w:val="lowerRoman"/>
      <w:lvlText w:val="%6"/>
      <w:lvlJc w:val="left"/>
      <w:pPr>
        <w:ind w:left="4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3CA4CDE">
      <w:start w:val="1"/>
      <w:numFmt w:val="decimal"/>
      <w:lvlText w:val="%7"/>
      <w:lvlJc w:val="left"/>
      <w:pPr>
        <w:ind w:left="4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BC061B2">
      <w:start w:val="1"/>
      <w:numFmt w:val="lowerLetter"/>
      <w:lvlText w:val="%8"/>
      <w:lvlJc w:val="left"/>
      <w:pPr>
        <w:ind w:left="5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CC8F6FA">
      <w:start w:val="1"/>
      <w:numFmt w:val="lowerRoman"/>
      <w:lvlText w:val="%9"/>
      <w:lvlJc w:val="left"/>
      <w:pPr>
        <w:ind w:left="6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5C14CD"/>
    <w:multiLevelType w:val="hybridMultilevel"/>
    <w:tmpl w:val="5FBE6824"/>
    <w:lvl w:ilvl="0" w:tplc="BAEEC780">
      <w:start w:val="18"/>
      <w:numFmt w:val="decimal"/>
      <w:lvlText w:val="%1.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84C349E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9DE4C00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2546A32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D929762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D689F4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A00B4A0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1C8CF92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366556E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E7E73C5"/>
    <w:multiLevelType w:val="hybridMultilevel"/>
    <w:tmpl w:val="2B2EC75E"/>
    <w:lvl w:ilvl="0" w:tplc="19400F5A">
      <w:start w:val="1"/>
      <w:numFmt w:val="decimal"/>
      <w:lvlText w:val="%1."/>
      <w:lvlJc w:val="left"/>
      <w:pPr>
        <w:ind w:left="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2568460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884988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51A7E44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9DE06D0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2BA8FF4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2FC661C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E5A15F6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6629AD6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3D2D3D"/>
    <w:multiLevelType w:val="hybridMultilevel"/>
    <w:tmpl w:val="6A30286C"/>
    <w:lvl w:ilvl="0" w:tplc="EF88CFD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9B135A3"/>
    <w:multiLevelType w:val="hybridMultilevel"/>
    <w:tmpl w:val="D5467944"/>
    <w:lvl w:ilvl="0" w:tplc="8F1C894E">
      <w:start w:val="4"/>
      <w:numFmt w:val="decimal"/>
      <w:lvlText w:val="%1."/>
      <w:lvlJc w:val="left"/>
      <w:pPr>
        <w:ind w:left="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BA3CF2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D00FBE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C89E44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16059A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947E08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EEBE04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BED4C4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C0016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1E64"/>
    <w:multiLevelType w:val="hybridMultilevel"/>
    <w:tmpl w:val="C10A4CC6"/>
    <w:lvl w:ilvl="0" w:tplc="FE827062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F8373AF"/>
    <w:multiLevelType w:val="hybridMultilevel"/>
    <w:tmpl w:val="83780358"/>
    <w:lvl w:ilvl="0" w:tplc="8EFAAF54">
      <w:start w:val="1"/>
      <w:numFmt w:val="decimal"/>
      <w:lvlText w:val="%1."/>
      <w:lvlJc w:val="left"/>
      <w:pPr>
        <w:ind w:left="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18A7A04">
      <w:start w:val="1"/>
      <w:numFmt w:val="lowerLetter"/>
      <w:lvlText w:val="%2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ECB75E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184150A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D380072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C388250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BCE8038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CE8BCA4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F9031D0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EC6839"/>
    <w:multiLevelType w:val="hybridMultilevel"/>
    <w:tmpl w:val="97A4D564"/>
    <w:lvl w:ilvl="0" w:tplc="19B215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71C54"/>
    <w:multiLevelType w:val="hybridMultilevel"/>
    <w:tmpl w:val="FA44BF0C"/>
    <w:lvl w:ilvl="0" w:tplc="D4AEA072">
      <w:start w:val="1"/>
      <w:numFmt w:val="decimal"/>
      <w:lvlText w:val="%1."/>
      <w:lvlJc w:val="left"/>
      <w:pPr>
        <w:ind w:left="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30200AA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4EC212A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070E852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15CA538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CE30E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E2A4EA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5540D98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E9CDBF8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4E16743"/>
    <w:multiLevelType w:val="hybridMultilevel"/>
    <w:tmpl w:val="A2A2B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A5597"/>
    <w:multiLevelType w:val="hybridMultilevel"/>
    <w:tmpl w:val="D82A64AE"/>
    <w:lvl w:ilvl="0" w:tplc="E1DE879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C123E43"/>
    <w:multiLevelType w:val="hybridMultilevel"/>
    <w:tmpl w:val="86144F22"/>
    <w:lvl w:ilvl="0" w:tplc="58C01BB8">
      <w:start w:val="1"/>
      <w:numFmt w:val="decimal"/>
      <w:lvlText w:val="%1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70531C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E4EB9A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3C1B92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DC094E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527B56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D07678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547C86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400CDE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33103B3"/>
    <w:multiLevelType w:val="hybridMultilevel"/>
    <w:tmpl w:val="4D82C216"/>
    <w:lvl w:ilvl="0" w:tplc="23E0AF80">
      <w:start w:val="1"/>
      <w:numFmt w:val="decimal"/>
      <w:lvlText w:val="%1."/>
      <w:lvlJc w:val="left"/>
      <w:pPr>
        <w:ind w:left="12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 w15:restartNumberingAfterBreak="0">
    <w:nsid w:val="43D03674"/>
    <w:multiLevelType w:val="hybridMultilevel"/>
    <w:tmpl w:val="768ECA28"/>
    <w:lvl w:ilvl="0" w:tplc="D42C3442">
      <w:start w:val="1"/>
      <w:numFmt w:val="decimal"/>
      <w:lvlText w:val="%1."/>
      <w:lvlJc w:val="left"/>
      <w:pPr>
        <w:ind w:left="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9EB074">
      <w:start w:val="1"/>
      <w:numFmt w:val="lowerLetter"/>
      <w:lvlText w:val="%2"/>
      <w:lvlJc w:val="left"/>
      <w:pPr>
        <w:ind w:left="1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2C79DC">
      <w:start w:val="1"/>
      <w:numFmt w:val="lowerRoman"/>
      <w:lvlText w:val="%3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660AE4">
      <w:start w:val="1"/>
      <w:numFmt w:val="decimal"/>
      <w:lvlText w:val="%4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EAFD24">
      <w:start w:val="1"/>
      <w:numFmt w:val="lowerLetter"/>
      <w:lvlText w:val="%5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4E3DFC">
      <w:start w:val="1"/>
      <w:numFmt w:val="lowerRoman"/>
      <w:lvlText w:val="%6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A21F38">
      <w:start w:val="1"/>
      <w:numFmt w:val="decimal"/>
      <w:lvlText w:val="%7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06772">
      <w:start w:val="1"/>
      <w:numFmt w:val="lowerLetter"/>
      <w:lvlText w:val="%8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005526">
      <w:start w:val="1"/>
      <w:numFmt w:val="lowerRoman"/>
      <w:lvlText w:val="%9"/>
      <w:lvlJc w:val="left"/>
      <w:pPr>
        <w:ind w:left="6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5D538CC"/>
    <w:multiLevelType w:val="hybridMultilevel"/>
    <w:tmpl w:val="34AE61E6"/>
    <w:lvl w:ilvl="0" w:tplc="55AE80B6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C701817"/>
    <w:multiLevelType w:val="hybridMultilevel"/>
    <w:tmpl w:val="0AFE28F4"/>
    <w:lvl w:ilvl="0" w:tplc="BB4865B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ECC1C5B"/>
    <w:multiLevelType w:val="hybridMultilevel"/>
    <w:tmpl w:val="FC0E51DA"/>
    <w:lvl w:ilvl="0" w:tplc="ABC096F8">
      <w:start w:val="1"/>
      <w:numFmt w:val="decimal"/>
      <w:lvlText w:val="%1."/>
      <w:lvlJc w:val="left"/>
      <w:pPr>
        <w:ind w:left="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B62A1B8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C46F1B0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44A01E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1D08D9E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1DE08C6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28F8B8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2666E92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2DE4610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09643BD"/>
    <w:multiLevelType w:val="hybridMultilevel"/>
    <w:tmpl w:val="CC289B20"/>
    <w:lvl w:ilvl="0" w:tplc="A5E25832">
      <w:start w:val="1"/>
      <w:numFmt w:val="decimal"/>
      <w:lvlText w:val="%1."/>
      <w:lvlJc w:val="left"/>
      <w:pPr>
        <w:ind w:left="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77ADEFC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7CAF4F6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320F77A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82A85FA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0920910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5E61D4C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D8AE76A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B2631B0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643CC8"/>
    <w:multiLevelType w:val="hybridMultilevel"/>
    <w:tmpl w:val="D0A26EF0"/>
    <w:lvl w:ilvl="0" w:tplc="7B562452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89346B3"/>
    <w:multiLevelType w:val="hybridMultilevel"/>
    <w:tmpl w:val="EDAC83AC"/>
    <w:lvl w:ilvl="0" w:tplc="BF32515E">
      <w:start w:val="1"/>
      <w:numFmt w:val="decimal"/>
      <w:lvlText w:val="%1."/>
      <w:lvlJc w:val="left"/>
      <w:pPr>
        <w:ind w:left="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69C71D8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38E562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3908EC2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DD24B98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A72FF7A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8080F7E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CD24694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A3CA0C4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9833996"/>
    <w:multiLevelType w:val="hybridMultilevel"/>
    <w:tmpl w:val="ECFACF1C"/>
    <w:lvl w:ilvl="0" w:tplc="6DFAAB3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B330BFB"/>
    <w:multiLevelType w:val="hybridMultilevel"/>
    <w:tmpl w:val="22A69E24"/>
    <w:lvl w:ilvl="0" w:tplc="6D548C3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CF5644F"/>
    <w:multiLevelType w:val="hybridMultilevel"/>
    <w:tmpl w:val="C33453E8"/>
    <w:lvl w:ilvl="0" w:tplc="C654312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F2F5C34"/>
    <w:multiLevelType w:val="hybridMultilevel"/>
    <w:tmpl w:val="C69AB3FA"/>
    <w:lvl w:ilvl="0" w:tplc="8DCA1D42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23B31D2"/>
    <w:multiLevelType w:val="hybridMultilevel"/>
    <w:tmpl w:val="FF7013BE"/>
    <w:lvl w:ilvl="0" w:tplc="6134658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2E23796"/>
    <w:multiLevelType w:val="hybridMultilevel"/>
    <w:tmpl w:val="2774D4DE"/>
    <w:lvl w:ilvl="0" w:tplc="CD1EB496">
      <w:start w:val="1"/>
      <w:numFmt w:val="decimal"/>
      <w:lvlText w:val="%1."/>
      <w:lvlJc w:val="left"/>
      <w:pPr>
        <w:ind w:left="157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662869B2"/>
    <w:multiLevelType w:val="hybridMultilevel"/>
    <w:tmpl w:val="1FFA40DC"/>
    <w:lvl w:ilvl="0" w:tplc="C87E3430">
      <w:start w:val="23"/>
      <w:numFmt w:val="decimal"/>
      <w:lvlText w:val="%1."/>
      <w:lvlJc w:val="left"/>
      <w:pPr>
        <w:ind w:left="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66D0F2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7E37C4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442612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501C6E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BE318E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621B9E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ACE764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0CE4E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894443D"/>
    <w:multiLevelType w:val="hybridMultilevel"/>
    <w:tmpl w:val="F70C2246"/>
    <w:lvl w:ilvl="0" w:tplc="4E9C2A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A49425F"/>
    <w:multiLevelType w:val="hybridMultilevel"/>
    <w:tmpl w:val="49021FB8"/>
    <w:lvl w:ilvl="0" w:tplc="5A32BAE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11C0C09"/>
    <w:multiLevelType w:val="hybridMultilevel"/>
    <w:tmpl w:val="B69E5F96"/>
    <w:lvl w:ilvl="0" w:tplc="6EC6378A">
      <w:start w:val="1"/>
      <w:numFmt w:val="decimal"/>
      <w:lvlText w:val="%1.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3AC5E2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9845D2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7CE9312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4E0D98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C06B24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8C2178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10AB72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A09C1C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9283CBD"/>
    <w:multiLevelType w:val="hybridMultilevel"/>
    <w:tmpl w:val="13A2ABE6"/>
    <w:lvl w:ilvl="0" w:tplc="02C0C0EE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C0D4C34"/>
    <w:multiLevelType w:val="hybridMultilevel"/>
    <w:tmpl w:val="7C50ACD8"/>
    <w:lvl w:ilvl="0" w:tplc="57BE67EE">
      <w:start w:val="1"/>
      <w:numFmt w:val="decimal"/>
      <w:lvlText w:val="%1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B069D8">
      <w:start w:val="1"/>
      <w:numFmt w:val="lowerLetter"/>
      <w:lvlText w:val="%2"/>
      <w:lvlJc w:val="left"/>
      <w:pPr>
        <w:ind w:left="1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0A607C">
      <w:start w:val="1"/>
      <w:numFmt w:val="lowerRoman"/>
      <w:lvlText w:val="%3"/>
      <w:lvlJc w:val="left"/>
      <w:pPr>
        <w:ind w:left="1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3275E4">
      <w:start w:val="1"/>
      <w:numFmt w:val="decimal"/>
      <w:lvlText w:val="%4"/>
      <w:lvlJc w:val="left"/>
      <w:pPr>
        <w:ind w:left="2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8E943A">
      <w:start w:val="1"/>
      <w:numFmt w:val="lowerLetter"/>
      <w:lvlText w:val="%5"/>
      <w:lvlJc w:val="left"/>
      <w:pPr>
        <w:ind w:left="3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3E12EE">
      <w:start w:val="1"/>
      <w:numFmt w:val="lowerRoman"/>
      <w:lvlText w:val="%6"/>
      <w:lvlJc w:val="left"/>
      <w:pPr>
        <w:ind w:left="4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CAD724">
      <w:start w:val="1"/>
      <w:numFmt w:val="decimal"/>
      <w:lvlText w:val="%7"/>
      <w:lvlJc w:val="left"/>
      <w:pPr>
        <w:ind w:left="4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FA7C92">
      <w:start w:val="1"/>
      <w:numFmt w:val="lowerLetter"/>
      <w:lvlText w:val="%8"/>
      <w:lvlJc w:val="left"/>
      <w:pPr>
        <w:ind w:left="5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2EFE08">
      <w:start w:val="1"/>
      <w:numFmt w:val="lowerRoman"/>
      <w:lvlText w:val="%9"/>
      <w:lvlJc w:val="left"/>
      <w:pPr>
        <w:ind w:left="6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E706BD1"/>
    <w:multiLevelType w:val="hybridMultilevel"/>
    <w:tmpl w:val="1CAC6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3"/>
  </w:num>
  <w:num w:numId="3">
    <w:abstractNumId w:val="18"/>
  </w:num>
  <w:num w:numId="4">
    <w:abstractNumId w:val="36"/>
  </w:num>
  <w:num w:numId="5">
    <w:abstractNumId w:val="21"/>
  </w:num>
  <w:num w:numId="6">
    <w:abstractNumId w:val="9"/>
  </w:num>
  <w:num w:numId="7">
    <w:abstractNumId w:val="27"/>
  </w:num>
  <w:num w:numId="8">
    <w:abstractNumId w:val="26"/>
  </w:num>
  <w:num w:numId="9">
    <w:abstractNumId w:val="24"/>
  </w:num>
  <w:num w:numId="10">
    <w:abstractNumId w:val="11"/>
  </w:num>
  <w:num w:numId="11">
    <w:abstractNumId w:val="20"/>
  </w:num>
  <w:num w:numId="12">
    <w:abstractNumId w:val="28"/>
  </w:num>
  <w:num w:numId="13">
    <w:abstractNumId w:val="34"/>
  </w:num>
  <w:num w:numId="14">
    <w:abstractNumId w:val="16"/>
  </w:num>
  <w:num w:numId="15">
    <w:abstractNumId w:val="29"/>
  </w:num>
  <w:num w:numId="16">
    <w:abstractNumId w:val="38"/>
  </w:num>
  <w:num w:numId="17">
    <w:abstractNumId w:val="30"/>
  </w:num>
  <w:num w:numId="18">
    <w:abstractNumId w:val="15"/>
  </w:num>
  <w:num w:numId="19">
    <w:abstractNumId w:val="31"/>
  </w:num>
  <w:num w:numId="20">
    <w:abstractNumId w:val="13"/>
  </w:num>
  <w:num w:numId="21">
    <w:abstractNumId w:val="6"/>
  </w:num>
  <w:num w:numId="22">
    <w:abstractNumId w:val="14"/>
  </w:num>
  <w:num w:numId="23">
    <w:abstractNumId w:val="17"/>
  </w:num>
  <w:num w:numId="24">
    <w:abstractNumId w:val="37"/>
  </w:num>
  <w:num w:numId="25">
    <w:abstractNumId w:val="5"/>
  </w:num>
  <w:num w:numId="26">
    <w:abstractNumId w:val="12"/>
  </w:num>
  <w:num w:numId="27">
    <w:abstractNumId w:val="19"/>
  </w:num>
  <w:num w:numId="28">
    <w:abstractNumId w:val="3"/>
  </w:num>
  <w:num w:numId="29">
    <w:abstractNumId w:val="10"/>
  </w:num>
  <w:num w:numId="30">
    <w:abstractNumId w:val="23"/>
  </w:num>
  <w:num w:numId="31">
    <w:abstractNumId w:val="22"/>
  </w:num>
  <w:num w:numId="32">
    <w:abstractNumId w:val="7"/>
  </w:num>
  <w:num w:numId="33">
    <w:abstractNumId w:val="32"/>
  </w:num>
  <w:num w:numId="34">
    <w:abstractNumId w:val="8"/>
  </w:num>
  <w:num w:numId="35">
    <w:abstractNumId w:val="25"/>
  </w:num>
  <w:num w:numId="36">
    <w:abstractNumId w:val="2"/>
  </w:num>
  <w:num w:numId="37">
    <w:abstractNumId w:val="0"/>
  </w:num>
  <w:num w:numId="38">
    <w:abstractNumId w:val="35"/>
  </w:num>
  <w:num w:numId="39">
    <w:abstractNumId w:val="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B33"/>
    <w:rsid w:val="000555F0"/>
    <w:rsid w:val="000967E6"/>
    <w:rsid w:val="000D0335"/>
    <w:rsid w:val="002852CA"/>
    <w:rsid w:val="00285BCB"/>
    <w:rsid w:val="00427DEB"/>
    <w:rsid w:val="00670FF6"/>
    <w:rsid w:val="00745648"/>
    <w:rsid w:val="00867162"/>
    <w:rsid w:val="0099019A"/>
    <w:rsid w:val="00A06A9D"/>
    <w:rsid w:val="00A15E10"/>
    <w:rsid w:val="00B72AE7"/>
    <w:rsid w:val="00C25981"/>
    <w:rsid w:val="00D52CEC"/>
    <w:rsid w:val="00FB2FED"/>
    <w:rsid w:val="00FC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10C991-07F8-42D7-BF5D-9225ED41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FE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03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CE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D033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0D0335"/>
    <w:pPr>
      <w:ind w:left="720"/>
      <w:contextualSpacing/>
    </w:pPr>
  </w:style>
  <w:style w:type="table" w:styleId="a6">
    <w:name w:val="Table Grid"/>
    <w:basedOn w:val="a1"/>
    <w:uiPriority w:val="39"/>
    <w:rsid w:val="00B72AE7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eg"/><Relationship Id="rId26" Type="http://schemas.openxmlformats.org/officeDocument/2006/relationships/image" Target="media/image17.jpg"/><Relationship Id="rId3" Type="http://schemas.openxmlformats.org/officeDocument/2006/relationships/settings" Target="settings.xml"/><Relationship Id="rId21" Type="http://schemas.openxmlformats.org/officeDocument/2006/relationships/image" Target="media/image15.jpg"/><Relationship Id="rId7" Type="http://schemas.openxmlformats.org/officeDocument/2006/relationships/image" Target="media/image1.jpe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image" Target="media/image16.jp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footer" Target="footer2.xml"/><Relationship Id="rId28" Type="http://schemas.openxmlformats.org/officeDocument/2006/relationships/image" Target="media/image19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eg"/><Relationship Id="rId22" Type="http://schemas.openxmlformats.org/officeDocument/2006/relationships/footer" Target="footer1.xml"/><Relationship Id="rId27" Type="http://schemas.openxmlformats.org/officeDocument/2006/relationships/image" Target="media/image18.jp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8848</Words>
  <Characters>50435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7</cp:revision>
  <dcterms:created xsi:type="dcterms:W3CDTF">2025-10-29T08:42:00Z</dcterms:created>
  <dcterms:modified xsi:type="dcterms:W3CDTF">2026-01-26T09:23:00Z</dcterms:modified>
</cp:coreProperties>
</file>